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50B59" w14:textId="77777777" w:rsidR="00DD7F99" w:rsidRPr="00DD7F99" w:rsidRDefault="00DD7F99" w:rsidP="00DD7F99">
      <w:pPr>
        <w:rPr>
          <w:lang w:val="en-US"/>
        </w:rPr>
      </w:pPr>
      <w:r w:rsidRPr="00DD7F99">
        <w:rPr>
          <w:lang w:val="en-US"/>
        </w:rPr>
        <w:t>Circulation 2025</w:t>
      </w:r>
    </w:p>
    <w:p w14:paraId="715A170E" w14:textId="0B9AA2DE" w:rsidR="00354603" w:rsidRPr="00354603" w:rsidRDefault="00354603">
      <w:pPr>
        <w:rPr>
          <w:lang w:val="en-US"/>
        </w:rPr>
      </w:pPr>
      <w:r>
        <w:rPr>
          <w:lang w:val="en-US"/>
        </w:rPr>
        <w:t xml:space="preserve"> </w:t>
      </w:r>
      <w:hyperlink r:id="rId4" w:history="1">
        <w:r w:rsidR="00DD7F99" w:rsidRPr="00DD7F99">
          <w:rPr>
            <w:rStyle w:val="Hyperlink"/>
          </w:rPr>
          <w:t>Vol 152, No 16_suppl_2 | Circulation</w:t>
        </w:r>
      </w:hyperlink>
    </w:p>
    <w:sectPr w:rsidR="00354603" w:rsidRPr="003546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603"/>
    <w:rsid w:val="00043261"/>
    <w:rsid w:val="00255903"/>
    <w:rsid w:val="00354603"/>
    <w:rsid w:val="00C31F32"/>
    <w:rsid w:val="00DD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0E7BA"/>
  <w15:chartTrackingRefBased/>
  <w15:docId w15:val="{09199E47-81F2-4D86-A203-BBA78B918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46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46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46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6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6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6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6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6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6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46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46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46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6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6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6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6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6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6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46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46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46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46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46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46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46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46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46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46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460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546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46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hajournals.org/toc/circ/152/16_suppl_2?utm_source=eccguidelines&amp;utm_medium=email&amp;utm_campaign=intl&amp;j=75037316&amp;sfmc_sub=161623431&amp;l=8043410_HTML&amp;u=704237831&amp;mid=10086800&amp;jb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Maryum Mukhtar</dc:creator>
  <cp:keywords/>
  <dc:description/>
  <cp:lastModifiedBy>Maryum Mukhtar</cp:lastModifiedBy>
  <cp:revision>2</cp:revision>
  <dcterms:created xsi:type="dcterms:W3CDTF">2025-11-25T12:12:00Z</dcterms:created>
  <dcterms:modified xsi:type="dcterms:W3CDTF">2025-11-25T12:12:00Z</dcterms:modified>
</cp:coreProperties>
</file>