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5C35" w14:textId="7FED9553" w:rsidR="00F555D6" w:rsidRDefault="00F555D6" w:rsidP="00F555D6">
      <w:pPr>
        <w:jc w:val="both"/>
        <w:rPr>
          <w:rFonts w:ascii="Calibri" w:hAnsi="Calibri"/>
          <w:b/>
          <w:bCs/>
          <w:lang w:val="en-IE"/>
        </w:rPr>
      </w:pPr>
      <w:r>
        <w:rPr>
          <w:rFonts w:ascii="Calibri" w:hAnsi="Calibri"/>
          <w:b/>
          <w:bCs/>
          <w:noProof/>
          <w:lang w:val="en-IE" w:eastAsia="en-IE"/>
        </w:rPr>
        <w:drawing>
          <wp:inline distT="0" distB="0" distL="0" distR="0" wp14:anchorId="35B04CA4" wp14:editId="47791196">
            <wp:extent cx="1666673" cy="571500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595" cy="58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47B56" w14:textId="77777777" w:rsidR="0027621E" w:rsidRDefault="0027621E" w:rsidP="00F555D6">
      <w:pPr>
        <w:jc w:val="both"/>
        <w:rPr>
          <w:rFonts w:ascii="Calibri" w:hAnsi="Calibri"/>
          <w:b/>
          <w:bCs/>
          <w:lang w:val="en-I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6537"/>
      </w:tblGrid>
      <w:tr w:rsidR="0027621E" w14:paraId="44C08C4E" w14:textId="77777777" w:rsidTr="0027621E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6F45" w14:textId="77777777" w:rsidR="0027621E" w:rsidRDefault="002762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Job Title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8448" w14:textId="671E9C29" w:rsidR="0027621E" w:rsidRDefault="004B6187" w:rsidP="00AB4D2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HR</w:t>
            </w:r>
            <w:r w:rsidR="00DD65AD">
              <w:rPr>
                <w:rFonts w:ascii="Calibri" w:hAnsi="Calibri"/>
                <w:b/>
              </w:rPr>
              <w:t xml:space="preserve"> </w:t>
            </w:r>
            <w:r w:rsidR="00501D31">
              <w:rPr>
                <w:rFonts w:ascii="Calibri" w:hAnsi="Calibri"/>
                <w:b/>
              </w:rPr>
              <w:t>Manager</w:t>
            </w:r>
          </w:p>
        </w:tc>
      </w:tr>
      <w:tr w:rsidR="0027621E" w14:paraId="5D5B8BF3" w14:textId="77777777" w:rsidTr="0027621E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777C" w14:textId="52C28F5A" w:rsidR="0027621E" w:rsidRDefault="002762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Department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A026" w14:textId="45C8CCF8" w:rsidR="0027621E" w:rsidRDefault="004B618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Corporate Services</w:t>
            </w:r>
          </w:p>
        </w:tc>
      </w:tr>
      <w:tr w:rsidR="0027621E" w14:paraId="08F6F80E" w14:textId="77777777" w:rsidTr="0027621E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C152" w14:textId="109E94C0" w:rsidR="0027621E" w:rsidRDefault="002762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Manager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2AAC" w14:textId="4279F337" w:rsidR="0027621E" w:rsidRDefault="004B618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Director Corporate Services</w:t>
            </w:r>
          </w:p>
        </w:tc>
      </w:tr>
      <w:tr w:rsidR="0027621E" w14:paraId="6486BF0A" w14:textId="77777777" w:rsidTr="0027621E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939F" w14:textId="57545669" w:rsidR="0027621E" w:rsidRDefault="002762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Contract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16B" w14:textId="17C5A7E6" w:rsidR="0027621E" w:rsidRPr="00E5755B" w:rsidRDefault="00F55BF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</w:rPr>
              <w:t>Permanent</w:t>
            </w:r>
            <w:r w:rsidR="00E5755B">
              <w:rPr>
                <w:rFonts w:ascii="Calibri" w:hAnsi="Calibri"/>
                <w:b/>
              </w:rPr>
              <w:t xml:space="preserve"> Part time </w:t>
            </w:r>
            <w:r w:rsidR="00501D31">
              <w:rPr>
                <w:rFonts w:ascii="Calibri" w:hAnsi="Calibri"/>
                <w:b/>
              </w:rPr>
              <w:t xml:space="preserve"> can be </w:t>
            </w:r>
            <w:proofErr w:type="gramStart"/>
            <w:r w:rsidR="00501D31">
              <w:rPr>
                <w:rFonts w:ascii="Calibri" w:hAnsi="Calibri"/>
                <w:b/>
              </w:rPr>
              <w:t>3 day</w:t>
            </w:r>
            <w:proofErr w:type="gramEnd"/>
            <w:r w:rsidR="00501D31">
              <w:rPr>
                <w:rFonts w:ascii="Calibri" w:hAnsi="Calibri"/>
                <w:b/>
              </w:rPr>
              <w:t xml:space="preserve"> week or 5 x half days</w:t>
            </w:r>
          </w:p>
        </w:tc>
      </w:tr>
    </w:tbl>
    <w:p w14:paraId="62B3ADD0" w14:textId="77777777" w:rsidR="00F555D6" w:rsidRDefault="00F555D6" w:rsidP="00F555D6">
      <w:pPr>
        <w:jc w:val="both"/>
        <w:rPr>
          <w:rFonts w:ascii="Calibri" w:hAnsi="Calibri"/>
          <w:b/>
          <w:bCs/>
          <w:lang w:val="en-IE"/>
        </w:rPr>
      </w:pPr>
    </w:p>
    <w:p w14:paraId="24F5A85D" w14:textId="446CA23E" w:rsidR="00F555D6" w:rsidRDefault="00F555D6" w:rsidP="00F555D6">
      <w:pPr>
        <w:jc w:val="both"/>
        <w:rPr>
          <w:rFonts w:ascii="Calibri" w:hAnsi="Calibri"/>
          <w:b/>
          <w:bCs/>
          <w:lang w:val="en-IE"/>
        </w:rPr>
      </w:pPr>
      <w:r w:rsidRPr="00A80A5E">
        <w:rPr>
          <w:rFonts w:ascii="Calibri" w:hAnsi="Calibri"/>
          <w:b/>
          <w:bCs/>
          <w:lang w:val="en-IE"/>
        </w:rPr>
        <w:t xml:space="preserve">Who </w:t>
      </w:r>
      <w:r>
        <w:rPr>
          <w:rFonts w:ascii="Calibri" w:hAnsi="Calibri"/>
          <w:b/>
          <w:bCs/>
          <w:lang w:val="en-IE"/>
        </w:rPr>
        <w:t>W</w:t>
      </w:r>
      <w:r w:rsidRPr="00A80A5E">
        <w:rPr>
          <w:rFonts w:ascii="Calibri" w:hAnsi="Calibri"/>
          <w:b/>
          <w:bCs/>
          <w:lang w:val="en-IE"/>
        </w:rPr>
        <w:t xml:space="preserve">e </w:t>
      </w:r>
      <w:r>
        <w:rPr>
          <w:rFonts w:ascii="Calibri" w:hAnsi="Calibri"/>
          <w:b/>
          <w:bCs/>
          <w:lang w:val="en-IE"/>
        </w:rPr>
        <w:t>A</w:t>
      </w:r>
      <w:r w:rsidRPr="00A80A5E">
        <w:rPr>
          <w:rFonts w:ascii="Calibri" w:hAnsi="Calibri"/>
          <w:b/>
          <w:bCs/>
          <w:lang w:val="en-IE"/>
        </w:rPr>
        <w:t>re</w:t>
      </w:r>
    </w:p>
    <w:p w14:paraId="16990F99" w14:textId="77777777" w:rsidR="00D760BC" w:rsidRDefault="00D760BC" w:rsidP="00F555D6">
      <w:pPr>
        <w:jc w:val="both"/>
        <w:rPr>
          <w:rFonts w:ascii="Calibri" w:hAnsi="Calibri"/>
          <w:b/>
          <w:bCs/>
          <w:lang w:val="en-IE"/>
        </w:rPr>
      </w:pPr>
    </w:p>
    <w:p w14:paraId="22381701" w14:textId="77777777" w:rsidR="00F555D6" w:rsidRPr="009D3007" w:rsidRDefault="00F555D6" w:rsidP="00F555D6">
      <w:pPr>
        <w:jc w:val="both"/>
        <w:rPr>
          <w:rFonts w:ascii="Calibri" w:hAnsi="Calibri" w:cs="Calibri"/>
        </w:rPr>
      </w:pPr>
      <w:r w:rsidRPr="009D3007">
        <w:rPr>
          <w:rFonts w:ascii="Calibri" w:hAnsi="Calibri" w:cs="Calibri"/>
          <w:lang w:val="en-IE"/>
        </w:rPr>
        <w:t xml:space="preserve">The Irish Heart Foundation (IHF) is the national charity dedicated to fighting heart disease and stroke. </w:t>
      </w:r>
      <w:r w:rsidRPr="009D3007">
        <w:rPr>
          <w:rFonts w:ascii="Calibri" w:hAnsi="Calibri" w:cs="Calibri"/>
        </w:rPr>
        <w:t xml:space="preserve">Our mission is to play a leading role in improving the cardiovascular health of people living in Ireland, prevent heart disease and stroke, </w:t>
      </w:r>
      <w:r>
        <w:rPr>
          <w:rFonts w:ascii="Calibri" w:hAnsi="Calibri" w:cs="Calibri"/>
        </w:rPr>
        <w:t xml:space="preserve">advocate, </w:t>
      </w:r>
      <w:r w:rsidRPr="009D3007">
        <w:rPr>
          <w:rFonts w:ascii="Calibri" w:hAnsi="Calibri" w:cs="Calibri"/>
        </w:rPr>
        <w:t>save lives and transform recovery</w:t>
      </w:r>
      <w:r>
        <w:rPr>
          <w:rFonts w:ascii="Calibri" w:hAnsi="Calibri" w:cs="Calibri"/>
        </w:rPr>
        <w:t xml:space="preserve">. </w:t>
      </w:r>
    </w:p>
    <w:p w14:paraId="5CD74E2A" w14:textId="77777777" w:rsidR="00F555D6" w:rsidRDefault="00F555D6" w:rsidP="00F555D6">
      <w:pPr>
        <w:jc w:val="both"/>
        <w:rPr>
          <w:rStyle w:val="Strong"/>
          <w:rFonts w:ascii="Calibri" w:hAnsi="Calibri"/>
          <w:b w:val="0"/>
          <w:bCs w:val="0"/>
          <w:lang w:val="en-IE"/>
        </w:rPr>
      </w:pPr>
    </w:p>
    <w:p w14:paraId="4ADE8211" w14:textId="08F829B7" w:rsidR="00F555D6" w:rsidRDefault="00F555D6" w:rsidP="00F555D6">
      <w:pPr>
        <w:jc w:val="both"/>
        <w:rPr>
          <w:rStyle w:val="Strong"/>
          <w:rFonts w:ascii="Calibri" w:hAnsi="Calibri"/>
          <w:lang w:val="en-IE"/>
        </w:rPr>
      </w:pPr>
      <w:r w:rsidRPr="005507F8">
        <w:rPr>
          <w:rStyle w:val="Strong"/>
          <w:rFonts w:ascii="Calibri" w:hAnsi="Calibri"/>
          <w:lang w:val="en-IE"/>
        </w:rPr>
        <w:t>The Opportunity</w:t>
      </w:r>
    </w:p>
    <w:p w14:paraId="33650FBF" w14:textId="77777777" w:rsidR="00D760BC" w:rsidRDefault="00D760BC" w:rsidP="00F555D6">
      <w:pPr>
        <w:jc w:val="both"/>
        <w:rPr>
          <w:rStyle w:val="Strong"/>
          <w:rFonts w:ascii="Calibri" w:hAnsi="Calibri"/>
          <w:lang w:val="en-IE"/>
        </w:rPr>
      </w:pPr>
    </w:p>
    <w:p w14:paraId="507ED640" w14:textId="63F48E78" w:rsidR="001E7525" w:rsidRPr="00AB4D2F" w:rsidRDefault="001E7525" w:rsidP="00F555D6">
      <w:pPr>
        <w:jc w:val="both"/>
      </w:pPr>
      <w:r w:rsidRPr="00254F49">
        <w:rPr>
          <w:rFonts w:ascii="Calibri" w:hAnsi="Calibri"/>
          <w:lang w:val="en-IE"/>
        </w:rPr>
        <w:t xml:space="preserve">We are looking for a </w:t>
      </w:r>
      <w:r>
        <w:rPr>
          <w:rFonts w:ascii="Calibri" w:hAnsi="Calibri"/>
          <w:lang w:val="en-IE"/>
        </w:rPr>
        <w:t xml:space="preserve">creative, </w:t>
      </w:r>
      <w:r w:rsidRPr="00254F49">
        <w:rPr>
          <w:rFonts w:ascii="Calibri" w:hAnsi="Calibri"/>
          <w:lang w:val="en-IE"/>
        </w:rPr>
        <w:t xml:space="preserve">highly motivated, </w:t>
      </w:r>
      <w:r>
        <w:rPr>
          <w:rFonts w:ascii="Calibri" w:hAnsi="Calibri"/>
          <w:lang w:val="en-IE"/>
        </w:rPr>
        <w:t xml:space="preserve">passionate </w:t>
      </w:r>
      <w:r w:rsidR="004F5ED6">
        <w:rPr>
          <w:rFonts w:ascii="Calibri" w:hAnsi="Calibri"/>
          <w:lang w:val="en-IE"/>
        </w:rPr>
        <w:t xml:space="preserve">person </w:t>
      </w:r>
      <w:r w:rsidRPr="00254F49">
        <w:rPr>
          <w:rFonts w:ascii="Calibri" w:hAnsi="Calibri"/>
          <w:lang w:val="en-IE"/>
        </w:rPr>
        <w:t xml:space="preserve">to join our </w:t>
      </w:r>
      <w:r w:rsidR="004B6187">
        <w:rPr>
          <w:rFonts w:ascii="Calibri" w:hAnsi="Calibri"/>
          <w:lang w:val="en-IE"/>
        </w:rPr>
        <w:t xml:space="preserve">Corporate Services </w:t>
      </w:r>
      <w:r>
        <w:rPr>
          <w:rFonts w:ascii="Calibri" w:hAnsi="Calibri"/>
          <w:lang w:val="en-IE"/>
        </w:rPr>
        <w:t>Team</w:t>
      </w:r>
      <w:r w:rsidRPr="00254F49">
        <w:rPr>
          <w:rFonts w:ascii="Calibri" w:hAnsi="Calibri"/>
          <w:lang w:val="en-IE"/>
        </w:rPr>
        <w:t xml:space="preserve">. </w:t>
      </w:r>
      <w:r w:rsidRPr="00AB4D2F">
        <w:rPr>
          <w:lang w:val="en-IE"/>
        </w:rPr>
        <w:t xml:space="preserve">The ideal person will be a natural people person who is able to hit the ground running and work with colleagues </w:t>
      </w:r>
      <w:r w:rsidR="004B6187" w:rsidRPr="00AB4D2F">
        <w:rPr>
          <w:lang w:val="en-IE"/>
        </w:rPr>
        <w:t>across the Foundation on a range of HR issues with the support of our HR Consultant.</w:t>
      </w:r>
      <w:r w:rsidR="00656E90" w:rsidRPr="00AB4D2F">
        <w:t xml:space="preserve"> </w:t>
      </w:r>
      <w:r w:rsidR="00501D31" w:rsidRPr="00AB4D2F">
        <w:t>This is an ideal opportunity for an emerging HR manager or Senior HR officer.</w:t>
      </w:r>
    </w:p>
    <w:p w14:paraId="4B827525" w14:textId="77777777" w:rsidR="001E7525" w:rsidRPr="00AB4D2F" w:rsidRDefault="001E7525" w:rsidP="00F555D6">
      <w:pPr>
        <w:jc w:val="both"/>
      </w:pPr>
    </w:p>
    <w:p w14:paraId="08126CF6" w14:textId="77777777" w:rsidR="001E7525" w:rsidRPr="00254F49" w:rsidRDefault="001E7525" w:rsidP="001E7525">
      <w:pPr>
        <w:jc w:val="both"/>
        <w:rPr>
          <w:rFonts w:ascii="Calibri" w:hAnsi="Calibri"/>
          <w:lang w:val="en-IE"/>
        </w:rPr>
      </w:pPr>
    </w:p>
    <w:p w14:paraId="45EAD6E2" w14:textId="77777777" w:rsidR="001E7525" w:rsidRPr="00254F49" w:rsidRDefault="001E7525" w:rsidP="001E7525">
      <w:pPr>
        <w:jc w:val="both"/>
        <w:rPr>
          <w:rFonts w:ascii="Calibri" w:hAnsi="Calibri"/>
          <w:b/>
          <w:bCs/>
          <w:lang w:val="en-IE"/>
        </w:rPr>
      </w:pPr>
      <w:r>
        <w:rPr>
          <w:rFonts w:ascii="Calibri" w:hAnsi="Calibri"/>
          <w:b/>
          <w:bCs/>
          <w:lang w:val="en-IE"/>
        </w:rPr>
        <w:t>The Role</w:t>
      </w:r>
    </w:p>
    <w:p w14:paraId="0932A011" w14:textId="6DADCF1C" w:rsidR="004B6187" w:rsidRDefault="001E7525" w:rsidP="001E7525">
      <w:pPr>
        <w:shd w:val="clear" w:color="auto" w:fill="FFFFFF"/>
        <w:spacing w:line="336" w:lineRule="atLeast"/>
        <w:rPr>
          <w:rFonts w:ascii="Calibri" w:hAnsi="Calibri"/>
          <w:bCs/>
          <w:lang w:val="en-IE"/>
        </w:rPr>
      </w:pPr>
      <w:r w:rsidRPr="00254F49">
        <w:rPr>
          <w:rFonts w:ascii="Calibri" w:hAnsi="Calibri"/>
          <w:bCs/>
        </w:rPr>
        <w:t xml:space="preserve">As </w:t>
      </w:r>
      <w:r w:rsidR="004B6187">
        <w:rPr>
          <w:rFonts w:ascii="Calibri" w:hAnsi="Calibri"/>
          <w:bCs/>
        </w:rPr>
        <w:t>HR</w:t>
      </w:r>
      <w:r>
        <w:rPr>
          <w:rFonts w:ascii="Calibri" w:hAnsi="Calibri"/>
          <w:bCs/>
        </w:rPr>
        <w:t xml:space="preserve"> </w:t>
      </w:r>
      <w:r w:rsidR="00AB4D2F">
        <w:rPr>
          <w:rFonts w:ascii="Calibri" w:hAnsi="Calibri"/>
          <w:bCs/>
        </w:rPr>
        <w:t>Manager</w:t>
      </w:r>
      <w:r>
        <w:rPr>
          <w:rFonts w:ascii="Calibri" w:hAnsi="Calibri"/>
          <w:bCs/>
        </w:rPr>
        <w:t>,</w:t>
      </w:r>
      <w:r w:rsidRPr="00254F49">
        <w:rPr>
          <w:rFonts w:ascii="Calibri" w:hAnsi="Calibri"/>
          <w:bCs/>
          <w:lang w:val="en-IE"/>
        </w:rPr>
        <w:t xml:space="preserve"> you will </w:t>
      </w:r>
      <w:r>
        <w:rPr>
          <w:rFonts w:ascii="Calibri" w:hAnsi="Calibri"/>
          <w:bCs/>
          <w:lang w:val="en-IE"/>
        </w:rPr>
        <w:t xml:space="preserve">work closely with </w:t>
      </w:r>
      <w:r w:rsidR="004B6187">
        <w:rPr>
          <w:rFonts w:ascii="Calibri" w:hAnsi="Calibri"/>
          <w:bCs/>
          <w:lang w:val="en-IE"/>
        </w:rPr>
        <w:t>the HR Consultant and Finance team to support the full range of HR activity in the Foundation.</w:t>
      </w:r>
    </w:p>
    <w:p w14:paraId="2ACFA804" w14:textId="77777777" w:rsidR="004B6187" w:rsidRDefault="004B6187" w:rsidP="001E7525">
      <w:pPr>
        <w:shd w:val="clear" w:color="auto" w:fill="FFFFFF"/>
        <w:spacing w:line="336" w:lineRule="atLeast"/>
        <w:rPr>
          <w:rFonts w:ascii="Calibri" w:hAnsi="Calibri"/>
          <w:bCs/>
          <w:lang w:val="en-IE"/>
        </w:rPr>
      </w:pPr>
    </w:p>
    <w:p w14:paraId="55474B15" w14:textId="77777777" w:rsidR="009A4FE3" w:rsidRDefault="004B6187" w:rsidP="001E7525">
      <w:pPr>
        <w:shd w:val="clear" w:color="auto" w:fill="FFFFFF"/>
        <w:spacing w:line="336" w:lineRule="atLeast"/>
        <w:rPr>
          <w:rFonts w:ascii="Calibri" w:hAnsi="Calibri"/>
          <w:bCs/>
          <w:lang w:val="en-IE"/>
        </w:rPr>
      </w:pPr>
      <w:r>
        <w:rPr>
          <w:rFonts w:ascii="Calibri" w:hAnsi="Calibri"/>
          <w:bCs/>
          <w:lang w:val="en-IE"/>
        </w:rPr>
        <w:t>Ideally you will be</w:t>
      </w:r>
      <w:r w:rsidR="009A4FE3">
        <w:rPr>
          <w:rFonts w:ascii="Calibri" w:hAnsi="Calibri"/>
          <w:bCs/>
          <w:lang w:val="en-IE"/>
        </w:rPr>
        <w:t xml:space="preserve">: </w:t>
      </w:r>
    </w:p>
    <w:p w14:paraId="53FC5362" w14:textId="0360C326" w:rsidR="009A4FE3" w:rsidRPr="009A4FE3" w:rsidRDefault="009A4FE3" w:rsidP="009A4FE3">
      <w:pPr>
        <w:pStyle w:val="ListParagraph"/>
        <w:numPr>
          <w:ilvl w:val="0"/>
          <w:numId w:val="12"/>
        </w:numPr>
        <w:shd w:val="clear" w:color="auto" w:fill="FFFFFF"/>
        <w:spacing w:line="336" w:lineRule="atLeast"/>
        <w:rPr>
          <w:rFonts w:asciiTheme="minorHAnsi" w:hAnsiTheme="minorHAnsi" w:cstheme="minorHAnsi"/>
        </w:rPr>
      </w:pPr>
      <w:r>
        <w:rPr>
          <w:rFonts w:ascii="Calibri" w:hAnsi="Calibri"/>
          <w:bCs/>
          <w:lang w:val="en-IE"/>
        </w:rPr>
        <w:t>Highly</w:t>
      </w:r>
      <w:r w:rsidR="004B6187" w:rsidRPr="009A4FE3">
        <w:rPr>
          <w:rFonts w:ascii="Calibri" w:hAnsi="Calibri"/>
          <w:bCs/>
          <w:lang w:val="en-IE"/>
        </w:rPr>
        <w:t xml:space="preserve"> competent in recruitment, </w:t>
      </w:r>
      <w:r w:rsidRPr="009A4FE3">
        <w:rPr>
          <w:rFonts w:ascii="Calibri" w:hAnsi="Calibri"/>
          <w:bCs/>
          <w:lang w:val="en-IE"/>
        </w:rPr>
        <w:t xml:space="preserve">induction, managing training and training records. </w:t>
      </w:r>
    </w:p>
    <w:p w14:paraId="30F2BB12" w14:textId="77777777" w:rsidR="009A4FE3" w:rsidRPr="009A4FE3" w:rsidRDefault="009A4FE3" w:rsidP="009A4FE3">
      <w:pPr>
        <w:pStyle w:val="ListParagraph"/>
        <w:numPr>
          <w:ilvl w:val="0"/>
          <w:numId w:val="12"/>
        </w:numPr>
        <w:shd w:val="clear" w:color="auto" w:fill="FFFFFF"/>
        <w:spacing w:line="336" w:lineRule="atLeast"/>
        <w:rPr>
          <w:rFonts w:asciiTheme="minorHAnsi" w:hAnsiTheme="minorHAnsi" w:cstheme="minorHAnsi"/>
        </w:rPr>
      </w:pPr>
      <w:r w:rsidRPr="009A4FE3">
        <w:rPr>
          <w:rFonts w:ascii="Calibri" w:hAnsi="Calibri"/>
          <w:bCs/>
          <w:lang w:val="en-IE"/>
        </w:rPr>
        <w:t>You will assist in payroll each month and assist in managing the pensions and benefits programmes for staff.</w:t>
      </w:r>
    </w:p>
    <w:p w14:paraId="52A3E178" w14:textId="6AFF6B57" w:rsidR="008F5B5A" w:rsidRPr="009A4FE3" w:rsidRDefault="009A4FE3" w:rsidP="009A4FE3">
      <w:pPr>
        <w:pStyle w:val="ListParagraph"/>
        <w:numPr>
          <w:ilvl w:val="0"/>
          <w:numId w:val="12"/>
        </w:numPr>
        <w:shd w:val="clear" w:color="auto" w:fill="FFFFFF"/>
        <w:spacing w:line="336" w:lineRule="atLeast"/>
        <w:rPr>
          <w:rFonts w:asciiTheme="minorHAnsi" w:hAnsiTheme="minorHAnsi" w:cstheme="minorHAnsi"/>
        </w:rPr>
      </w:pPr>
      <w:r w:rsidRPr="009A4FE3">
        <w:rPr>
          <w:rFonts w:ascii="Calibri" w:hAnsi="Calibri"/>
          <w:bCs/>
          <w:lang w:val="en-IE"/>
        </w:rPr>
        <w:t xml:space="preserve"> You will manage all staff records electronic and paper and generate all relevant HR and Management reports as required. </w:t>
      </w:r>
    </w:p>
    <w:p w14:paraId="63C5E596" w14:textId="518D8AA6" w:rsidR="009A4FE3" w:rsidRPr="009A4FE3" w:rsidRDefault="009A4FE3" w:rsidP="009A4FE3">
      <w:pPr>
        <w:pStyle w:val="ListParagraph"/>
        <w:numPr>
          <w:ilvl w:val="0"/>
          <w:numId w:val="12"/>
        </w:numPr>
        <w:shd w:val="clear" w:color="auto" w:fill="FFFFFF"/>
        <w:spacing w:line="336" w:lineRule="atLeast"/>
        <w:rPr>
          <w:rFonts w:asciiTheme="minorHAnsi" w:hAnsiTheme="minorHAnsi" w:cstheme="minorHAnsi"/>
        </w:rPr>
      </w:pPr>
      <w:r>
        <w:rPr>
          <w:rFonts w:ascii="Calibri" w:hAnsi="Calibri"/>
          <w:bCs/>
          <w:lang w:val="en-IE"/>
        </w:rPr>
        <w:t>You will assist in the implementation and development of HR initiatives and systems.</w:t>
      </w:r>
    </w:p>
    <w:p w14:paraId="781B1D89" w14:textId="78F37301" w:rsidR="009A4FE3" w:rsidRPr="009A4FE3" w:rsidRDefault="009A4FE3" w:rsidP="009A4FE3">
      <w:pPr>
        <w:pStyle w:val="ListParagraph"/>
        <w:numPr>
          <w:ilvl w:val="0"/>
          <w:numId w:val="12"/>
        </w:numPr>
        <w:shd w:val="clear" w:color="auto" w:fill="FFFFFF"/>
        <w:spacing w:line="336" w:lineRule="atLeast"/>
        <w:rPr>
          <w:rFonts w:asciiTheme="minorHAnsi" w:hAnsiTheme="minorHAnsi" w:cstheme="minorHAnsi"/>
        </w:rPr>
      </w:pPr>
      <w:r>
        <w:rPr>
          <w:rFonts w:ascii="Calibri" w:hAnsi="Calibri"/>
          <w:bCs/>
          <w:lang w:val="en-IE"/>
        </w:rPr>
        <w:t>Keep policies up to date and all relevant employee communications</w:t>
      </w:r>
    </w:p>
    <w:p w14:paraId="2E8FDC2F" w14:textId="13DD5940" w:rsidR="009A4FE3" w:rsidRPr="009A4FE3" w:rsidRDefault="009A4FE3" w:rsidP="009A4FE3">
      <w:pPr>
        <w:pStyle w:val="ListParagraph"/>
        <w:numPr>
          <w:ilvl w:val="0"/>
          <w:numId w:val="12"/>
        </w:numPr>
        <w:shd w:val="clear" w:color="auto" w:fill="FFFFFF"/>
        <w:spacing w:line="336" w:lineRule="atLeast"/>
        <w:rPr>
          <w:rFonts w:asciiTheme="minorHAnsi" w:hAnsiTheme="minorHAnsi" w:cstheme="minorHAnsi"/>
        </w:rPr>
      </w:pPr>
      <w:r>
        <w:rPr>
          <w:rFonts w:ascii="Calibri" w:hAnsi="Calibri"/>
          <w:bCs/>
          <w:lang w:val="en-IE"/>
        </w:rPr>
        <w:t>Assist in performance management and wider development programmes for team members</w:t>
      </w:r>
    </w:p>
    <w:p w14:paraId="2DB5995C" w14:textId="3FEF685F" w:rsidR="009A4FE3" w:rsidRPr="00AB4D2F" w:rsidRDefault="009A4FE3" w:rsidP="009A4FE3">
      <w:pPr>
        <w:pStyle w:val="ListParagraph"/>
        <w:numPr>
          <w:ilvl w:val="0"/>
          <w:numId w:val="12"/>
        </w:numPr>
        <w:shd w:val="clear" w:color="auto" w:fill="FFFFFF"/>
        <w:spacing w:line="336" w:lineRule="atLeast"/>
        <w:rPr>
          <w:rFonts w:asciiTheme="minorHAnsi" w:hAnsiTheme="minorHAnsi" w:cstheme="minorHAnsi"/>
        </w:rPr>
      </w:pPr>
      <w:r>
        <w:rPr>
          <w:rFonts w:ascii="Calibri" w:hAnsi="Calibri"/>
          <w:bCs/>
          <w:lang w:val="en-IE"/>
        </w:rPr>
        <w:t>Support if necessary the grievance and disciplinary process</w:t>
      </w:r>
    </w:p>
    <w:p w14:paraId="5E83E072" w14:textId="6144923E" w:rsidR="00AB4D2F" w:rsidRPr="00AB4D2F" w:rsidRDefault="00AB4D2F" w:rsidP="009A4FE3">
      <w:pPr>
        <w:pStyle w:val="ListParagraph"/>
        <w:numPr>
          <w:ilvl w:val="0"/>
          <w:numId w:val="12"/>
        </w:numPr>
        <w:shd w:val="clear" w:color="auto" w:fill="FFFFFF"/>
        <w:spacing w:line="336" w:lineRule="atLeast"/>
        <w:rPr>
          <w:rFonts w:asciiTheme="minorHAnsi" w:hAnsiTheme="minorHAnsi" w:cstheme="minorHAnsi"/>
        </w:rPr>
      </w:pPr>
      <w:r>
        <w:rPr>
          <w:rFonts w:ascii="Calibri" w:hAnsi="Calibri"/>
          <w:bCs/>
          <w:lang w:val="en-IE"/>
        </w:rPr>
        <w:t>Manage reception roster and all a range of people related projects and duties as arising.</w:t>
      </w:r>
    </w:p>
    <w:p w14:paraId="1EAB46DE" w14:textId="2A0E5194" w:rsidR="00AB4D2F" w:rsidRDefault="00AB4D2F" w:rsidP="00AB4D2F">
      <w:pPr>
        <w:shd w:val="clear" w:color="auto" w:fill="FFFFFF"/>
        <w:spacing w:line="336" w:lineRule="atLeast"/>
        <w:rPr>
          <w:rFonts w:asciiTheme="minorHAnsi" w:hAnsiTheme="minorHAnsi" w:cstheme="minorHAnsi"/>
        </w:rPr>
      </w:pPr>
    </w:p>
    <w:p w14:paraId="025C63AD" w14:textId="77777777" w:rsidR="00AB4D2F" w:rsidRPr="00AB4D2F" w:rsidRDefault="00AB4D2F" w:rsidP="00AB4D2F">
      <w:pPr>
        <w:shd w:val="clear" w:color="auto" w:fill="FFFFFF"/>
        <w:spacing w:line="336" w:lineRule="atLeast"/>
        <w:rPr>
          <w:rFonts w:asciiTheme="minorHAnsi" w:hAnsiTheme="minorHAnsi" w:cstheme="minorHAnsi"/>
        </w:rPr>
      </w:pPr>
    </w:p>
    <w:p w14:paraId="0FB7939E" w14:textId="77777777" w:rsidR="00D4441C" w:rsidRDefault="00D4441C" w:rsidP="008F5B5A">
      <w:pPr>
        <w:jc w:val="both"/>
        <w:rPr>
          <w:rStyle w:val="Strong"/>
          <w:rFonts w:ascii="Calibri" w:hAnsi="Calibri"/>
          <w:b w:val="0"/>
          <w:bCs w:val="0"/>
          <w:sz w:val="22"/>
          <w:szCs w:val="22"/>
          <w:lang w:val="en-IE"/>
        </w:rPr>
      </w:pPr>
    </w:p>
    <w:p w14:paraId="797E1CBB" w14:textId="10A6CE19" w:rsidR="00157B43" w:rsidRPr="009C1E10" w:rsidRDefault="00157B43" w:rsidP="008F5B5A">
      <w:pPr>
        <w:jc w:val="both"/>
        <w:rPr>
          <w:rFonts w:ascii="Calibri" w:hAnsi="Calibri" w:cs="Calibri"/>
          <w:lang w:eastAsia="en-IE"/>
        </w:rPr>
      </w:pPr>
      <w:r w:rsidRPr="009C1E10">
        <w:rPr>
          <w:rFonts w:ascii="Calibri" w:hAnsi="Calibri" w:cs="Calibri"/>
          <w:b/>
          <w:bCs/>
          <w:lang w:eastAsia="en-IE"/>
        </w:rPr>
        <w:lastRenderedPageBreak/>
        <w:t>We would like to meet you if you are:</w:t>
      </w:r>
    </w:p>
    <w:p w14:paraId="76213B33" w14:textId="6A3D434F" w:rsidR="00157B43" w:rsidRDefault="00157B43" w:rsidP="00157B43">
      <w:pPr>
        <w:numPr>
          <w:ilvl w:val="0"/>
          <w:numId w:val="5"/>
        </w:numPr>
        <w:jc w:val="both"/>
        <w:rPr>
          <w:rFonts w:ascii="Calibri" w:hAnsi="Calibri"/>
        </w:rPr>
      </w:pPr>
      <w:r w:rsidRPr="00F73F87">
        <w:rPr>
          <w:rFonts w:ascii="Calibri" w:hAnsi="Calibri"/>
        </w:rPr>
        <w:t>A friendly, warm</w:t>
      </w:r>
      <w:r w:rsidR="009F06F8">
        <w:rPr>
          <w:rFonts w:ascii="Calibri" w:hAnsi="Calibri"/>
        </w:rPr>
        <w:t xml:space="preserve">, empathetic </w:t>
      </w:r>
      <w:r w:rsidRPr="00F73F87">
        <w:rPr>
          <w:rFonts w:ascii="Calibri" w:hAnsi="Calibri"/>
        </w:rPr>
        <w:t xml:space="preserve">person </w:t>
      </w:r>
      <w:r w:rsidR="00432B18">
        <w:rPr>
          <w:rFonts w:ascii="Calibri" w:hAnsi="Calibri"/>
        </w:rPr>
        <w:t xml:space="preserve">with an interest in the charity sector </w:t>
      </w:r>
      <w:r w:rsidRPr="00F73F87">
        <w:rPr>
          <w:rFonts w:ascii="Calibri" w:hAnsi="Calibri"/>
        </w:rPr>
        <w:t>who enjoys working in a team but can also work independently.</w:t>
      </w:r>
    </w:p>
    <w:p w14:paraId="73E90ABC" w14:textId="3B9B6D2E" w:rsidR="00157B43" w:rsidRPr="00F73F87" w:rsidRDefault="00157B43" w:rsidP="00157B43">
      <w:pPr>
        <w:numPr>
          <w:ilvl w:val="0"/>
          <w:numId w:val="5"/>
        </w:numPr>
        <w:jc w:val="both"/>
        <w:rPr>
          <w:rFonts w:ascii="Calibri" w:hAnsi="Calibri"/>
        </w:rPr>
      </w:pPr>
      <w:bookmarkStart w:id="0" w:name="_Hlk69460005"/>
      <w:r w:rsidRPr="00F73F87">
        <w:rPr>
          <w:rFonts w:ascii="Calibri" w:hAnsi="Calibri"/>
        </w:rPr>
        <w:t>A</w:t>
      </w:r>
      <w:r>
        <w:rPr>
          <w:rFonts w:ascii="Calibri" w:hAnsi="Calibri"/>
        </w:rPr>
        <w:t xml:space="preserve"> great</w:t>
      </w:r>
      <w:r w:rsidRPr="00F73F87">
        <w:rPr>
          <w:rFonts w:ascii="Calibri" w:hAnsi="Calibri"/>
        </w:rPr>
        <w:t xml:space="preserve"> communicator who has an excellent written and verbal communication skills</w:t>
      </w:r>
      <w:r>
        <w:rPr>
          <w:rFonts w:ascii="Calibri" w:hAnsi="Calibri"/>
        </w:rPr>
        <w:t>.</w:t>
      </w:r>
    </w:p>
    <w:p w14:paraId="4E4DCE33" w14:textId="77777777" w:rsidR="00157B43" w:rsidRPr="00F73F87" w:rsidRDefault="00157B43" w:rsidP="00157B43">
      <w:pPr>
        <w:numPr>
          <w:ilvl w:val="0"/>
          <w:numId w:val="5"/>
        </w:numPr>
        <w:jc w:val="both"/>
        <w:rPr>
          <w:rFonts w:ascii="Calibri" w:hAnsi="Calibri"/>
        </w:rPr>
      </w:pPr>
      <w:r w:rsidRPr="00F73F87">
        <w:rPr>
          <w:rFonts w:ascii="Calibri" w:hAnsi="Calibri"/>
        </w:rPr>
        <w:t>An organised administrator who is good at managing more than one task at the same time and has very strong attention to detail</w:t>
      </w:r>
      <w:r>
        <w:rPr>
          <w:rFonts w:ascii="Calibri" w:hAnsi="Calibri"/>
        </w:rPr>
        <w:t xml:space="preserve"> and ability to meet deadlines and targets.</w:t>
      </w:r>
    </w:p>
    <w:bookmarkEnd w:id="0"/>
    <w:p w14:paraId="19EC56C4" w14:textId="616EE147" w:rsidR="00157B43" w:rsidRDefault="00157B43" w:rsidP="00157B43">
      <w:pPr>
        <w:numPr>
          <w:ilvl w:val="0"/>
          <w:numId w:val="5"/>
        </w:numPr>
        <w:jc w:val="both"/>
        <w:rPr>
          <w:rFonts w:ascii="Calibri" w:hAnsi="Calibri"/>
        </w:rPr>
      </w:pPr>
      <w:r w:rsidRPr="00775CCD">
        <w:rPr>
          <w:rFonts w:ascii="Calibri" w:hAnsi="Calibri"/>
        </w:rPr>
        <w:t>A self-starter with the ability to learn detailed processes and implement. To problem solve</w:t>
      </w:r>
      <w:r>
        <w:rPr>
          <w:rFonts w:ascii="Calibri" w:hAnsi="Calibri"/>
        </w:rPr>
        <w:t xml:space="preserve"> and </w:t>
      </w:r>
      <w:r w:rsidRPr="00775CCD">
        <w:rPr>
          <w:rFonts w:ascii="Calibri" w:hAnsi="Calibri"/>
        </w:rPr>
        <w:t>create efficiencies when possible</w:t>
      </w:r>
      <w:r>
        <w:rPr>
          <w:rFonts w:ascii="Calibri" w:hAnsi="Calibri"/>
        </w:rPr>
        <w:t>.</w:t>
      </w:r>
    </w:p>
    <w:p w14:paraId="7576B2B9" w14:textId="77777777" w:rsidR="00F732AF" w:rsidRPr="00C8090A" w:rsidRDefault="00F732AF" w:rsidP="00507CBE">
      <w:pPr>
        <w:pStyle w:val="ListParagraph"/>
        <w:jc w:val="both"/>
        <w:rPr>
          <w:rFonts w:ascii="Calibri" w:hAnsi="Calibri"/>
        </w:rPr>
      </w:pPr>
    </w:p>
    <w:p w14:paraId="5E62E7E9" w14:textId="1367B7A7" w:rsidR="00040E59" w:rsidRPr="00157B43" w:rsidRDefault="00F555D6" w:rsidP="00157B43">
      <w:pPr>
        <w:pStyle w:val="NormalWeb"/>
        <w:shd w:val="clear" w:color="auto" w:fill="FFFFFF"/>
        <w:spacing w:before="0" w:beforeAutospacing="0" w:after="0" w:afterAutospacing="0" w:line="396" w:lineRule="atLeast"/>
        <w:rPr>
          <w:rFonts w:ascii="Calibri" w:hAnsi="Calibri"/>
          <w:b/>
          <w:bCs/>
          <w:lang w:eastAsia="en-US"/>
        </w:rPr>
      </w:pPr>
      <w:r w:rsidRPr="00C8090A">
        <w:rPr>
          <w:rFonts w:ascii="Calibri" w:hAnsi="Calibri"/>
          <w:b/>
          <w:bCs/>
          <w:lang w:eastAsia="en-US"/>
        </w:rPr>
        <w:t>Skills and Experience Required</w:t>
      </w:r>
    </w:p>
    <w:p w14:paraId="15D4D828" w14:textId="322B3E88" w:rsidR="00AB6687" w:rsidRDefault="00AB6687" w:rsidP="00F555D6">
      <w:pPr>
        <w:numPr>
          <w:ilvl w:val="0"/>
          <w:numId w:val="5"/>
        </w:numPr>
        <w:ind w:left="567" w:hanging="567"/>
        <w:jc w:val="both"/>
        <w:rPr>
          <w:rFonts w:ascii="Calibri" w:hAnsi="Calibri" w:cs="Calibri"/>
        </w:rPr>
      </w:pPr>
      <w:r w:rsidRPr="00C8090A">
        <w:rPr>
          <w:rFonts w:ascii="Calibri" w:hAnsi="Calibri" w:cs="Calibri"/>
        </w:rPr>
        <w:t xml:space="preserve">Minimum </w:t>
      </w:r>
      <w:r w:rsidR="00040E59" w:rsidRPr="00040E59">
        <w:rPr>
          <w:rFonts w:ascii="Calibri" w:hAnsi="Calibri" w:cs="Calibri"/>
        </w:rPr>
        <w:t xml:space="preserve">of </w:t>
      </w:r>
      <w:r w:rsidR="00501D31">
        <w:rPr>
          <w:rFonts w:ascii="Calibri" w:hAnsi="Calibri" w:cs="Calibri"/>
        </w:rPr>
        <w:t xml:space="preserve">five </w:t>
      </w:r>
      <w:r w:rsidR="00040E59" w:rsidRPr="00040E59">
        <w:rPr>
          <w:rFonts w:ascii="Calibri" w:hAnsi="Calibri" w:cs="Calibri"/>
        </w:rPr>
        <w:t xml:space="preserve">years’ experience </w:t>
      </w:r>
      <w:r w:rsidRPr="00C8090A">
        <w:rPr>
          <w:rFonts w:ascii="Calibri" w:hAnsi="Calibri" w:cs="Calibri"/>
        </w:rPr>
        <w:t>in a similar role</w:t>
      </w:r>
      <w:r>
        <w:rPr>
          <w:rFonts w:ascii="Calibri" w:hAnsi="Calibri" w:cs="Calibri"/>
        </w:rPr>
        <w:t xml:space="preserve"> </w:t>
      </w:r>
      <w:r w:rsidRPr="00C8090A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Pr="00C8090A">
        <w:rPr>
          <w:rFonts w:ascii="Calibri" w:hAnsi="Calibri" w:cs="Calibri"/>
        </w:rPr>
        <w:t xml:space="preserve">previous experience in </w:t>
      </w:r>
      <w:r w:rsidR="009A4FE3">
        <w:rPr>
          <w:rFonts w:ascii="Calibri" w:hAnsi="Calibri" w:cs="Calibri"/>
        </w:rPr>
        <w:t>HR</w:t>
      </w:r>
      <w:r w:rsidR="00205DBD">
        <w:rPr>
          <w:rFonts w:ascii="Calibri" w:hAnsi="Calibri" w:cs="Calibri"/>
        </w:rPr>
        <w:t xml:space="preserve"> and highly competent in</w:t>
      </w:r>
      <w:r w:rsidRPr="00C809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working</w:t>
      </w:r>
      <w:r w:rsidRPr="00C8090A">
        <w:rPr>
          <w:rFonts w:ascii="Calibri" w:hAnsi="Calibri" w:cs="Calibri"/>
        </w:rPr>
        <w:t xml:space="preserve"> </w:t>
      </w:r>
      <w:r w:rsidR="00205DBD">
        <w:rPr>
          <w:rFonts w:ascii="Calibri" w:hAnsi="Calibri" w:cs="Calibri"/>
        </w:rPr>
        <w:t>to time</w:t>
      </w:r>
      <w:r w:rsidRPr="00C8090A">
        <w:rPr>
          <w:rFonts w:ascii="Calibri" w:hAnsi="Calibri" w:cs="Calibri"/>
        </w:rPr>
        <w:t>scale and deadlines</w:t>
      </w:r>
      <w:r>
        <w:rPr>
          <w:rFonts w:ascii="Calibri" w:hAnsi="Calibri" w:cs="Calibri"/>
        </w:rPr>
        <w:t>.</w:t>
      </w:r>
    </w:p>
    <w:p w14:paraId="1704FBB3" w14:textId="39DCB557" w:rsidR="00F555D6" w:rsidRPr="00F555D6" w:rsidRDefault="00F555D6" w:rsidP="00F555D6">
      <w:pPr>
        <w:numPr>
          <w:ilvl w:val="0"/>
          <w:numId w:val="5"/>
        </w:numPr>
        <w:ind w:left="567" w:hanging="567"/>
        <w:jc w:val="both"/>
        <w:rPr>
          <w:rFonts w:ascii="Calibri" w:hAnsi="Calibri" w:cs="Calibri"/>
        </w:rPr>
      </w:pPr>
      <w:r w:rsidRPr="00C8090A">
        <w:rPr>
          <w:rFonts w:ascii="Calibri" w:hAnsi="Calibri" w:cs="Calibri"/>
        </w:rPr>
        <w:t xml:space="preserve">Excellent and accurate administrative </w:t>
      </w:r>
      <w:r w:rsidR="00F732AF">
        <w:rPr>
          <w:rFonts w:ascii="Calibri" w:hAnsi="Calibri" w:cs="Calibri"/>
        </w:rPr>
        <w:t xml:space="preserve">and analytical </w:t>
      </w:r>
      <w:r w:rsidRPr="00C8090A">
        <w:rPr>
          <w:rFonts w:ascii="Calibri" w:hAnsi="Calibri" w:cs="Calibri"/>
        </w:rPr>
        <w:t xml:space="preserve">skills with </w:t>
      </w:r>
      <w:r>
        <w:rPr>
          <w:rFonts w:ascii="Calibri" w:hAnsi="Calibri" w:cs="Calibri"/>
        </w:rPr>
        <w:t>strong working knowledge of</w:t>
      </w:r>
      <w:r w:rsidRPr="00C8090A">
        <w:rPr>
          <w:rFonts w:ascii="Calibri" w:hAnsi="Calibri" w:cs="Calibri"/>
        </w:rPr>
        <w:t xml:space="preserve"> Microsoft Office products</w:t>
      </w:r>
      <w:r w:rsidR="00F732AF">
        <w:rPr>
          <w:rFonts w:ascii="Calibri" w:hAnsi="Calibri" w:cs="Calibri"/>
        </w:rPr>
        <w:t xml:space="preserve">, </w:t>
      </w:r>
      <w:r w:rsidR="00F732AF" w:rsidRPr="00F732AF">
        <w:rPr>
          <w:rFonts w:ascii="Calibri" w:hAnsi="Calibri" w:cs="Calibri"/>
        </w:rPr>
        <w:t>particularly Excel</w:t>
      </w:r>
      <w:r w:rsidR="00205DBD">
        <w:rPr>
          <w:rFonts w:ascii="Calibri" w:hAnsi="Calibri" w:cs="Calibri"/>
        </w:rPr>
        <w:t xml:space="preserve">, Word and </w:t>
      </w:r>
      <w:proofErr w:type="spellStart"/>
      <w:r w:rsidR="00205DBD">
        <w:rPr>
          <w:rFonts w:ascii="Calibri" w:hAnsi="Calibri" w:cs="Calibri"/>
        </w:rPr>
        <w:t>Powerpoint</w:t>
      </w:r>
      <w:proofErr w:type="spellEnd"/>
      <w:r w:rsidR="00F732AF" w:rsidRPr="00F732AF">
        <w:rPr>
          <w:rFonts w:ascii="Calibri" w:hAnsi="Calibri" w:cs="Calibri"/>
        </w:rPr>
        <w:t>.</w:t>
      </w:r>
    </w:p>
    <w:p w14:paraId="6CF92058" w14:textId="6DF10909" w:rsidR="009F06F8" w:rsidRDefault="009F06F8" w:rsidP="00013049">
      <w:pPr>
        <w:numPr>
          <w:ilvl w:val="0"/>
          <w:numId w:val="5"/>
        </w:numPr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Excellent</w:t>
      </w:r>
      <w:r w:rsidRPr="009F06F8">
        <w:rPr>
          <w:rFonts w:ascii="Calibri" w:hAnsi="Calibri" w:cs="Calibri"/>
        </w:rPr>
        <w:t xml:space="preserve"> </w:t>
      </w:r>
      <w:r w:rsidR="00013049">
        <w:rPr>
          <w:rFonts w:ascii="Calibri" w:hAnsi="Calibri" w:cs="Calibri"/>
        </w:rPr>
        <w:t xml:space="preserve">and engaging </w:t>
      </w:r>
      <w:r w:rsidRPr="009F06F8">
        <w:rPr>
          <w:rFonts w:ascii="Calibri" w:hAnsi="Calibri" w:cs="Calibri"/>
        </w:rPr>
        <w:t>communication (verbal and written) and interpersonal skills</w:t>
      </w:r>
      <w:r w:rsidR="00013049">
        <w:rPr>
          <w:rFonts w:ascii="Calibri" w:hAnsi="Calibri" w:cs="Calibri"/>
        </w:rPr>
        <w:t xml:space="preserve"> </w:t>
      </w:r>
      <w:r w:rsidR="00482EDA">
        <w:rPr>
          <w:rFonts w:ascii="Calibri" w:hAnsi="Calibri" w:cs="Calibri"/>
        </w:rPr>
        <w:t xml:space="preserve">with </w:t>
      </w:r>
      <w:r w:rsidR="00013049" w:rsidRPr="00013049">
        <w:rPr>
          <w:rFonts w:ascii="Calibri" w:hAnsi="Calibri" w:cs="Calibri"/>
        </w:rPr>
        <w:t xml:space="preserve">an ability to build relationships with </w:t>
      </w:r>
      <w:r w:rsidR="00205DBD">
        <w:rPr>
          <w:rFonts w:ascii="Calibri" w:hAnsi="Calibri" w:cs="Calibri"/>
        </w:rPr>
        <w:t>team members</w:t>
      </w:r>
      <w:r w:rsidR="00F732AF">
        <w:rPr>
          <w:rFonts w:ascii="Calibri" w:hAnsi="Calibri" w:cs="Calibri"/>
        </w:rPr>
        <w:t>.</w:t>
      </w:r>
    </w:p>
    <w:p w14:paraId="09624D0C" w14:textId="77777777" w:rsidR="00F732AF" w:rsidRDefault="00F555D6" w:rsidP="00F732AF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</w:rPr>
      </w:pPr>
      <w:r w:rsidRPr="00482EDA">
        <w:rPr>
          <w:rFonts w:ascii="Calibri" w:hAnsi="Calibri" w:cs="Calibri"/>
        </w:rPr>
        <w:t>Strong planning and organisational skills</w:t>
      </w:r>
      <w:r w:rsidR="00482EDA">
        <w:rPr>
          <w:rFonts w:ascii="Calibri" w:hAnsi="Calibri" w:cs="Calibri"/>
        </w:rPr>
        <w:t xml:space="preserve">. </w:t>
      </w:r>
      <w:r w:rsidR="00482EDA" w:rsidRPr="00482EDA">
        <w:rPr>
          <w:rFonts w:ascii="Calibri" w:hAnsi="Calibri" w:cs="Calibri"/>
        </w:rPr>
        <w:t xml:space="preserve">Ability to work under pressure and maintain meticulous attention to detail and accuracy. </w:t>
      </w:r>
    </w:p>
    <w:p w14:paraId="5EB56043" w14:textId="3C46F643" w:rsidR="00F732AF" w:rsidRPr="00F732AF" w:rsidRDefault="00F732AF" w:rsidP="00F732AF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</w:rPr>
      </w:pPr>
      <w:r w:rsidRPr="00F732AF">
        <w:rPr>
          <w:rFonts w:ascii="Calibri" w:hAnsi="Calibri" w:cs="Calibri"/>
        </w:rPr>
        <w:t>Proven ability to work both independently and collaboratively within a team environment.</w:t>
      </w:r>
    </w:p>
    <w:p w14:paraId="473773A9" w14:textId="77777777" w:rsidR="00F555D6" w:rsidRPr="00C8090A" w:rsidRDefault="00F555D6" w:rsidP="00F555D6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lang w:val="en-IE"/>
        </w:rPr>
      </w:pPr>
      <w:r w:rsidRPr="00C8090A">
        <w:rPr>
          <w:rFonts w:ascii="Calibri" w:hAnsi="Calibri"/>
          <w:lang w:val="en-IE" w:eastAsia="en-GB"/>
        </w:rPr>
        <w:t>Enthusiastic</w:t>
      </w:r>
      <w:r>
        <w:rPr>
          <w:rFonts w:ascii="Calibri" w:hAnsi="Calibri"/>
          <w:lang w:val="en-IE" w:eastAsia="en-GB"/>
        </w:rPr>
        <w:t>, passionate,</w:t>
      </w:r>
      <w:r w:rsidRPr="00C8090A">
        <w:rPr>
          <w:rFonts w:ascii="Calibri" w:hAnsi="Calibri"/>
          <w:lang w:val="en-IE" w:eastAsia="en-GB"/>
        </w:rPr>
        <w:t xml:space="preserve"> flexible</w:t>
      </w:r>
      <w:r>
        <w:rPr>
          <w:rFonts w:ascii="Calibri" w:hAnsi="Calibri"/>
          <w:lang w:val="en-IE" w:eastAsia="en-GB"/>
        </w:rPr>
        <w:t>, adaptable</w:t>
      </w:r>
      <w:r w:rsidRPr="00C8090A">
        <w:rPr>
          <w:rFonts w:ascii="Calibri" w:hAnsi="Calibri"/>
          <w:lang w:val="en-IE" w:eastAsia="en-GB"/>
        </w:rPr>
        <w:t xml:space="preserve"> </w:t>
      </w:r>
      <w:r>
        <w:rPr>
          <w:rFonts w:ascii="Calibri" w:hAnsi="Calibri"/>
          <w:lang w:val="en-IE" w:eastAsia="en-GB"/>
        </w:rPr>
        <w:t xml:space="preserve">and can-do </w:t>
      </w:r>
      <w:r w:rsidRPr="00C8090A">
        <w:rPr>
          <w:rFonts w:ascii="Calibri" w:hAnsi="Calibri"/>
          <w:lang w:val="en-IE" w:eastAsia="en-GB"/>
        </w:rPr>
        <w:t>working attitude.</w:t>
      </w:r>
    </w:p>
    <w:p w14:paraId="4C3D3A82" w14:textId="77777777" w:rsidR="00F555D6" w:rsidRPr="00C8090A" w:rsidRDefault="00F555D6" w:rsidP="00F555D6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</w:rPr>
      </w:pPr>
      <w:r w:rsidRPr="00C8090A">
        <w:rPr>
          <w:rFonts w:ascii="Calibri" w:hAnsi="Calibri"/>
          <w:lang w:val="en-IE"/>
        </w:rPr>
        <w:t>Responsible attitude to dealing with sensitive and confidential information</w:t>
      </w:r>
      <w:r w:rsidRPr="00C8090A">
        <w:rPr>
          <w:rFonts w:ascii="Calibri" w:hAnsi="Calibri" w:cs="Calibri"/>
        </w:rPr>
        <w:t>.</w:t>
      </w:r>
    </w:p>
    <w:p w14:paraId="63FA70E1" w14:textId="6D5FC7CE" w:rsidR="00F555D6" w:rsidRDefault="00F555D6" w:rsidP="00F555D6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</w:rPr>
      </w:pPr>
      <w:r w:rsidRPr="00C8090A">
        <w:rPr>
          <w:rFonts w:ascii="Calibri" w:hAnsi="Calibri" w:cs="Calibri"/>
        </w:rPr>
        <w:t>Commitment to the aims and values of the IHF.</w:t>
      </w:r>
    </w:p>
    <w:p w14:paraId="19C957E9" w14:textId="4D9E5BBA" w:rsidR="00F555D6" w:rsidRDefault="00F555D6" w:rsidP="00F555D6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High level of proficiency</w:t>
      </w:r>
      <w:r w:rsidRPr="00C8090A">
        <w:rPr>
          <w:rFonts w:ascii="Calibri" w:hAnsi="Calibri" w:cs="Calibri"/>
        </w:rPr>
        <w:t xml:space="preserve"> in</w:t>
      </w:r>
      <w:r>
        <w:rPr>
          <w:rFonts w:ascii="Calibri" w:hAnsi="Calibri" w:cs="Calibri"/>
        </w:rPr>
        <w:t xml:space="preserve"> English</w:t>
      </w:r>
      <w:r w:rsidRPr="009C1E10">
        <w:rPr>
          <w:rFonts w:ascii="Calibri" w:hAnsi="Calibri" w:cs="Calibri"/>
        </w:rPr>
        <w:t>; both spoken and written.</w:t>
      </w:r>
    </w:p>
    <w:p w14:paraId="36998CAE" w14:textId="77777777" w:rsidR="00482EDA" w:rsidRDefault="00482EDA" w:rsidP="00F555D6"/>
    <w:p w14:paraId="76783D23" w14:textId="44D83C99" w:rsidR="00F555D6" w:rsidRPr="00C8090A" w:rsidRDefault="00F555D6" w:rsidP="00F555D6">
      <w:pPr>
        <w:rPr>
          <w:rFonts w:ascii="Calibri" w:hAnsi="Calibri"/>
          <w:b/>
          <w:lang w:val="en-IE"/>
        </w:rPr>
      </w:pPr>
      <w:r w:rsidRPr="00C8090A">
        <w:rPr>
          <w:rFonts w:ascii="Calibri" w:hAnsi="Calibri"/>
          <w:b/>
          <w:lang w:val="en-IE"/>
        </w:rPr>
        <w:t xml:space="preserve">Desirable </w:t>
      </w:r>
    </w:p>
    <w:p w14:paraId="48C445DB" w14:textId="35AD2A9E" w:rsidR="00205DBD" w:rsidRDefault="00205DBD" w:rsidP="00F555D6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Be CIPD qualified </w:t>
      </w:r>
    </w:p>
    <w:p w14:paraId="3A3CED65" w14:textId="719A29CA" w:rsidR="00424543" w:rsidRDefault="00205DBD" w:rsidP="00040E59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Be knowledgeable in current employment law and practice in Ireland</w:t>
      </w:r>
    </w:p>
    <w:p w14:paraId="42421B26" w14:textId="674E256F" w:rsidR="00205DBD" w:rsidRPr="00040E59" w:rsidRDefault="00205DBD" w:rsidP="00040E59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Have experience of HR and or Time Management systems.</w:t>
      </w:r>
    </w:p>
    <w:p w14:paraId="111A347B" w14:textId="77777777" w:rsidR="003346CC" w:rsidRPr="009D02E2" w:rsidRDefault="003346CC" w:rsidP="009A60D0">
      <w:pPr>
        <w:jc w:val="both"/>
        <w:rPr>
          <w:rFonts w:ascii="Calibri" w:hAnsi="Calibri"/>
          <w:lang w:val="en-IE"/>
        </w:rPr>
      </w:pPr>
    </w:p>
    <w:p w14:paraId="346B52CB" w14:textId="09088C57" w:rsidR="009A60D0" w:rsidRPr="00F55BF7" w:rsidRDefault="009A60D0" w:rsidP="009A60D0">
      <w:pPr>
        <w:jc w:val="both"/>
        <w:rPr>
          <w:rFonts w:ascii="Calibri" w:hAnsi="Calibri"/>
          <w:b/>
          <w:bCs/>
        </w:rPr>
      </w:pPr>
      <w:r w:rsidRPr="00F55BF7">
        <w:rPr>
          <w:rFonts w:ascii="Calibri" w:hAnsi="Calibri"/>
          <w:b/>
          <w:bCs/>
        </w:rPr>
        <w:t xml:space="preserve">Details of Role and Application process </w:t>
      </w:r>
    </w:p>
    <w:p w14:paraId="7D933D9F" w14:textId="77777777" w:rsidR="009A60D0" w:rsidRPr="009A60D0" w:rsidRDefault="009A60D0" w:rsidP="009A60D0">
      <w:pPr>
        <w:jc w:val="both"/>
        <w:rPr>
          <w:rFonts w:ascii="Calibri" w:hAnsi="Calibri"/>
        </w:rPr>
      </w:pPr>
    </w:p>
    <w:p w14:paraId="72B02931" w14:textId="68082DA2" w:rsidR="009A60D0" w:rsidRDefault="009A60D0" w:rsidP="009A60D0">
      <w:pPr>
        <w:jc w:val="both"/>
        <w:rPr>
          <w:rFonts w:ascii="Calibri" w:hAnsi="Calibri"/>
        </w:rPr>
      </w:pPr>
      <w:r w:rsidRPr="009A60D0">
        <w:rPr>
          <w:rFonts w:ascii="Calibri" w:hAnsi="Calibri"/>
        </w:rPr>
        <w:t xml:space="preserve">This is a </w:t>
      </w:r>
      <w:r w:rsidR="00205DBD">
        <w:rPr>
          <w:rFonts w:ascii="Calibri" w:hAnsi="Calibri"/>
        </w:rPr>
        <w:t xml:space="preserve"> part</w:t>
      </w:r>
      <w:r w:rsidRPr="009A60D0">
        <w:rPr>
          <w:rFonts w:ascii="Calibri" w:hAnsi="Calibri"/>
        </w:rPr>
        <w:t>-time role, Monday to Friday</w:t>
      </w:r>
      <w:r w:rsidR="00205DBD">
        <w:rPr>
          <w:rFonts w:ascii="Calibri" w:hAnsi="Calibri"/>
        </w:rPr>
        <w:t xml:space="preserve">, either 3 days a week or 5 days a week </w:t>
      </w:r>
      <w:r w:rsidR="00501D31">
        <w:rPr>
          <w:rFonts w:ascii="Calibri" w:hAnsi="Calibri"/>
        </w:rPr>
        <w:t>part time.</w:t>
      </w:r>
      <w:r>
        <w:rPr>
          <w:rFonts w:ascii="Calibri" w:hAnsi="Calibri"/>
        </w:rPr>
        <w:t xml:space="preserve"> </w:t>
      </w:r>
      <w:r w:rsidRPr="009A60D0">
        <w:rPr>
          <w:rFonts w:ascii="Calibri" w:hAnsi="Calibri"/>
        </w:rPr>
        <w:t xml:space="preserve">The role is based in the Irish Heart Foundation’s offices in Rathmines, Dublin. Currently staff are working </w:t>
      </w:r>
      <w:r w:rsidR="00F55BF7" w:rsidRPr="009A60D0">
        <w:rPr>
          <w:rFonts w:ascii="Calibri" w:hAnsi="Calibri"/>
        </w:rPr>
        <w:t>remotely,</w:t>
      </w:r>
      <w:r w:rsidRPr="009A60D0">
        <w:rPr>
          <w:rFonts w:ascii="Calibri" w:hAnsi="Calibri"/>
        </w:rPr>
        <w:t xml:space="preserve"> and the successful candidate will be supported to work remotely initially according to public health guidelines. </w:t>
      </w:r>
    </w:p>
    <w:p w14:paraId="269AB22F" w14:textId="24A7B118" w:rsidR="009A60D0" w:rsidRDefault="009A60D0" w:rsidP="009A60D0">
      <w:pPr>
        <w:jc w:val="both"/>
        <w:rPr>
          <w:rFonts w:ascii="Calibri" w:hAnsi="Calibri"/>
        </w:rPr>
      </w:pPr>
    </w:p>
    <w:p w14:paraId="04928BCF" w14:textId="77777777" w:rsidR="009D02E2" w:rsidRDefault="009D02E2" w:rsidP="009D02E2">
      <w:pPr>
        <w:jc w:val="both"/>
        <w:rPr>
          <w:rFonts w:ascii="Calibri" w:hAnsi="Calibri"/>
        </w:rPr>
      </w:pPr>
      <w:r w:rsidRPr="00485621">
        <w:rPr>
          <w:rFonts w:ascii="Calibri" w:hAnsi="Calibri"/>
        </w:rPr>
        <w:t>The above is a guide to the nature of the work required. It is not wholly comprehensive or restrictive. This job description will be reviewed in line with business needs.</w:t>
      </w:r>
    </w:p>
    <w:p w14:paraId="5041BA3D" w14:textId="77777777" w:rsidR="009D02E2" w:rsidRDefault="009D02E2" w:rsidP="009A60D0">
      <w:pPr>
        <w:jc w:val="both"/>
        <w:rPr>
          <w:rFonts w:ascii="Calibri" w:hAnsi="Calibri"/>
        </w:rPr>
      </w:pPr>
    </w:p>
    <w:p w14:paraId="3467239E" w14:textId="0497D5EE" w:rsidR="009A60D0" w:rsidRDefault="009A60D0" w:rsidP="009A60D0">
      <w:pPr>
        <w:jc w:val="both"/>
        <w:rPr>
          <w:rFonts w:ascii="Calibri" w:hAnsi="Calibri"/>
        </w:rPr>
      </w:pPr>
      <w:r w:rsidRPr="009A60D0">
        <w:rPr>
          <w:rFonts w:ascii="Calibri" w:hAnsi="Calibri"/>
        </w:rPr>
        <w:t>To apply please provide an up-to-date curriculum vitae and</w:t>
      </w:r>
      <w:r w:rsidR="00F55BF7">
        <w:rPr>
          <w:rFonts w:ascii="Calibri" w:hAnsi="Calibri"/>
        </w:rPr>
        <w:t xml:space="preserve"> a</w:t>
      </w:r>
      <w:r w:rsidRPr="009A60D0">
        <w:rPr>
          <w:rFonts w:ascii="Calibri" w:hAnsi="Calibri"/>
        </w:rPr>
        <w:t xml:space="preserve"> cover letter outlining how you suit the post by email to Siobhan Browne, HR Consultant Email: </w:t>
      </w:r>
      <w:hyperlink r:id="rId7" w:history="1">
        <w:r w:rsidRPr="006C0D81">
          <w:rPr>
            <w:rStyle w:val="Hyperlink"/>
            <w:rFonts w:ascii="Calibri" w:hAnsi="Calibri"/>
          </w:rPr>
          <w:t>hr@irishheart.ie</w:t>
        </w:r>
      </w:hyperlink>
      <w:r w:rsidRPr="009A60D0">
        <w:rPr>
          <w:rFonts w:ascii="Calibri" w:hAnsi="Calibri"/>
        </w:rPr>
        <w:t xml:space="preserve"> </w:t>
      </w:r>
    </w:p>
    <w:p w14:paraId="43BB2BC2" w14:textId="77777777" w:rsidR="009A60D0" w:rsidRDefault="009A60D0" w:rsidP="009A60D0">
      <w:pPr>
        <w:jc w:val="both"/>
        <w:rPr>
          <w:rFonts w:ascii="Calibri" w:hAnsi="Calibri"/>
        </w:rPr>
      </w:pPr>
    </w:p>
    <w:p w14:paraId="14B53238" w14:textId="35CAE227" w:rsidR="009A60D0" w:rsidRPr="00205DBD" w:rsidRDefault="009A60D0" w:rsidP="009A60D0">
      <w:pPr>
        <w:jc w:val="both"/>
        <w:rPr>
          <w:rFonts w:ascii="Calibri" w:hAnsi="Calibri"/>
          <w:b/>
          <w:bCs/>
        </w:rPr>
      </w:pPr>
      <w:r w:rsidRPr="009A60D0">
        <w:rPr>
          <w:rFonts w:ascii="Calibri" w:hAnsi="Calibri"/>
        </w:rPr>
        <w:t xml:space="preserve">The closing date for this position is </w:t>
      </w:r>
      <w:r w:rsidR="00E13FBB">
        <w:rPr>
          <w:rFonts w:ascii="Calibri" w:hAnsi="Calibri"/>
        </w:rPr>
        <w:t xml:space="preserve"> </w:t>
      </w:r>
      <w:r w:rsidR="00E13FBB" w:rsidRPr="00205DBD">
        <w:rPr>
          <w:rFonts w:ascii="Calibri" w:hAnsi="Calibri"/>
          <w:b/>
          <w:bCs/>
        </w:rPr>
        <w:t xml:space="preserve">Friday </w:t>
      </w:r>
      <w:r w:rsidR="00501D31">
        <w:rPr>
          <w:rFonts w:ascii="Calibri" w:hAnsi="Calibri"/>
          <w:b/>
          <w:bCs/>
        </w:rPr>
        <w:t>January 28</w:t>
      </w:r>
      <w:r w:rsidR="00501D31" w:rsidRPr="00501D31">
        <w:rPr>
          <w:rFonts w:ascii="Calibri" w:hAnsi="Calibri"/>
          <w:b/>
          <w:bCs/>
          <w:vertAlign w:val="superscript"/>
        </w:rPr>
        <w:t>th</w:t>
      </w:r>
      <w:r w:rsidR="00501D31">
        <w:rPr>
          <w:rFonts w:ascii="Calibri" w:hAnsi="Calibri"/>
          <w:b/>
          <w:bCs/>
        </w:rPr>
        <w:t xml:space="preserve"> </w:t>
      </w:r>
      <w:r w:rsidR="00E13FBB" w:rsidRPr="00205DBD">
        <w:rPr>
          <w:rFonts w:ascii="Calibri" w:hAnsi="Calibri"/>
          <w:b/>
          <w:bCs/>
        </w:rPr>
        <w:t>at 5pm.</w:t>
      </w:r>
    </w:p>
    <w:p w14:paraId="6C36C6E3" w14:textId="77777777" w:rsidR="009A60D0" w:rsidRPr="00205DBD" w:rsidRDefault="009A60D0" w:rsidP="009A60D0">
      <w:pPr>
        <w:jc w:val="both"/>
        <w:rPr>
          <w:rFonts w:ascii="Calibri" w:hAnsi="Calibri"/>
          <w:b/>
          <w:bCs/>
        </w:rPr>
      </w:pPr>
    </w:p>
    <w:p w14:paraId="5E242B68" w14:textId="06545468" w:rsidR="009A60D0" w:rsidRPr="008C6B97" w:rsidRDefault="009A60D0" w:rsidP="009A60D0">
      <w:pPr>
        <w:jc w:val="both"/>
        <w:rPr>
          <w:rFonts w:ascii="Calibri" w:hAnsi="Calibri"/>
        </w:rPr>
      </w:pPr>
      <w:r w:rsidRPr="009A60D0">
        <w:rPr>
          <w:rFonts w:ascii="Calibri" w:hAnsi="Calibri"/>
        </w:rPr>
        <w:lastRenderedPageBreak/>
        <w:t xml:space="preserve"> The Irish Heart Foundation is an equal opportunities employer. The Irish Heart Foundation has a no smoking policy. Employees are not permitted to smoke whilst undertaking any duties on behalf of the Foundation.</w:t>
      </w:r>
    </w:p>
    <w:p w14:paraId="3F80BD5F" w14:textId="16D88D24" w:rsidR="00497315" w:rsidRDefault="00497315"/>
    <w:p w14:paraId="0CAB6B7C" w14:textId="5C4CC005" w:rsidR="00F555D6" w:rsidRDefault="00F555D6"/>
    <w:p w14:paraId="738A8E34" w14:textId="4EC02B5D" w:rsidR="00F555D6" w:rsidRPr="00485621" w:rsidRDefault="00F555D6" w:rsidP="008C6B97">
      <w:pPr>
        <w:ind w:left="720"/>
        <w:jc w:val="both"/>
        <w:rPr>
          <w:rFonts w:ascii="Calibri" w:hAnsi="Calibri"/>
        </w:rPr>
      </w:pPr>
    </w:p>
    <w:p w14:paraId="5590F79A" w14:textId="77777777" w:rsidR="00171809" w:rsidRDefault="00171809" w:rsidP="00171809">
      <w:pPr>
        <w:ind w:left="360"/>
        <w:jc w:val="both"/>
      </w:pPr>
    </w:p>
    <w:p w14:paraId="4DA97520" w14:textId="77777777" w:rsidR="00171809" w:rsidRDefault="00171809" w:rsidP="00171809">
      <w:pPr>
        <w:ind w:left="360"/>
        <w:jc w:val="both"/>
      </w:pPr>
    </w:p>
    <w:p w14:paraId="605613AE" w14:textId="77777777" w:rsidR="008C6B97" w:rsidRPr="00485621" w:rsidRDefault="008C6B97" w:rsidP="00171809">
      <w:pPr>
        <w:jc w:val="both"/>
        <w:rPr>
          <w:rFonts w:ascii="Calibri" w:hAnsi="Calibri"/>
        </w:rPr>
      </w:pPr>
    </w:p>
    <w:p w14:paraId="4D7E17C5" w14:textId="7962B682" w:rsidR="00F555D6" w:rsidRDefault="00F555D6"/>
    <w:p w14:paraId="076F6AF8" w14:textId="3AAAE1BF" w:rsidR="00F555D6" w:rsidRDefault="00F555D6"/>
    <w:sectPr w:rsidR="00F55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50A7"/>
    <w:multiLevelType w:val="hybridMultilevel"/>
    <w:tmpl w:val="1FDC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41C2"/>
    <w:multiLevelType w:val="hybridMultilevel"/>
    <w:tmpl w:val="D938C7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D1F1160"/>
    <w:multiLevelType w:val="hybridMultilevel"/>
    <w:tmpl w:val="AC1670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36069C6"/>
    <w:multiLevelType w:val="hybridMultilevel"/>
    <w:tmpl w:val="3FCA8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188"/>
    <w:multiLevelType w:val="hybridMultilevel"/>
    <w:tmpl w:val="C448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33B55"/>
    <w:multiLevelType w:val="multilevel"/>
    <w:tmpl w:val="FD0E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AE4241"/>
    <w:multiLevelType w:val="hybridMultilevel"/>
    <w:tmpl w:val="F27A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E7C71"/>
    <w:multiLevelType w:val="multilevel"/>
    <w:tmpl w:val="7C3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D552B4"/>
    <w:multiLevelType w:val="hybridMultilevel"/>
    <w:tmpl w:val="2D882C38"/>
    <w:lvl w:ilvl="0" w:tplc="1F8CC3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969B0"/>
    <w:multiLevelType w:val="multilevel"/>
    <w:tmpl w:val="8432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A60D5C"/>
    <w:multiLevelType w:val="hybridMultilevel"/>
    <w:tmpl w:val="4872BB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30F0B"/>
    <w:multiLevelType w:val="multilevel"/>
    <w:tmpl w:val="78E6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D6"/>
    <w:rsid w:val="00013049"/>
    <w:rsid w:val="00040E59"/>
    <w:rsid w:val="00137BD7"/>
    <w:rsid w:val="00157B43"/>
    <w:rsid w:val="00171809"/>
    <w:rsid w:val="001D2B0A"/>
    <w:rsid w:val="001E7525"/>
    <w:rsid w:val="001F71F2"/>
    <w:rsid w:val="00205DBD"/>
    <w:rsid w:val="0027621E"/>
    <w:rsid w:val="00294151"/>
    <w:rsid w:val="003346CC"/>
    <w:rsid w:val="003D2CDE"/>
    <w:rsid w:val="00424543"/>
    <w:rsid w:val="00432869"/>
    <w:rsid w:val="00432B18"/>
    <w:rsid w:val="00470969"/>
    <w:rsid w:val="00482EDA"/>
    <w:rsid w:val="00485621"/>
    <w:rsid w:val="00497315"/>
    <w:rsid w:val="004B6187"/>
    <w:rsid w:val="004F3E04"/>
    <w:rsid w:val="004F5ED6"/>
    <w:rsid w:val="00501D31"/>
    <w:rsid w:val="00507CBE"/>
    <w:rsid w:val="00544491"/>
    <w:rsid w:val="00656E90"/>
    <w:rsid w:val="008C6B97"/>
    <w:rsid w:val="008F5B5A"/>
    <w:rsid w:val="009033C2"/>
    <w:rsid w:val="00946935"/>
    <w:rsid w:val="009A4FE3"/>
    <w:rsid w:val="009A60D0"/>
    <w:rsid w:val="009C19B9"/>
    <w:rsid w:val="009D02E2"/>
    <w:rsid w:val="009F06F8"/>
    <w:rsid w:val="009F7630"/>
    <w:rsid w:val="00A1039A"/>
    <w:rsid w:val="00A43E85"/>
    <w:rsid w:val="00AB4D2F"/>
    <w:rsid w:val="00AB6687"/>
    <w:rsid w:val="00B43DF1"/>
    <w:rsid w:val="00D4441C"/>
    <w:rsid w:val="00D760BC"/>
    <w:rsid w:val="00D81750"/>
    <w:rsid w:val="00D87908"/>
    <w:rsid w:val="00DD65AD"/>
    <w:rsid w:val="00E13FBB"/>
    <w:rsid w:val="00E5755B"/>
    <w:rsid w:val="00EB0980"/>
    <w:rsid w:val="00F555D6"/>
    <w:rsid w:val="00F55BF7"/>
    <w:rsid w:val="00F7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FF21"/>
  <w15:chartTrackingRefBased/>
  <w15:docId w15:val="{3A2091ED-B629-40FC-9683-5815D7C1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555D6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uiPriority w:val="22"/>
    <w:qFormat/>
    <w:rsid w:val="00F555D6"/>
    <w:rPr>
      <w:b/>
      <w:bCs/>
    </w:rPr>
  </w:style>
  <w:style w:type="paragraph" w:styleId="ListParagraph">
    <w:name w:val="List Paragraph"/>
    <w:basedOn w:val="Normal"/>
    <w:uiPriority w:val="34"/>
    <w:qFormat/>
    <w:rsid w:val="00F55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62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0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E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ED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D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irishheart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6EA5-9ED9-458F-9D91-E9E4F7A0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Sachova</dc:creator>
  <cp:keywords/>
  <dc:description/>
  <cp:lastModifiedBy>Siobhan Browne</cp:lastModifiedBy>
  <cp:revision>2</cp:revision>
  <dcterms:created xsi:type="dcterms:W3CDTF">2022-01-12T09:15:00Z</dcterms:created>
  <dcterms:modified xsi:type="dcterms:W3CDTF">2022-01-12T09:15:00Z</dcterms:modified>
</cp:coreProperties>
</file>