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33"/>
      </w:tblGrid>
      <w:tr w:rsidR="007B062A" w:rsidRPr="00313242" w14:paraId="51FD0946" w14:textId="77777777" w:rsidTr="25A86767">
        <w:tc>
          <w:tcPr>
            <w:tcW w:w="2410" w:type="dxa"/>
          </w:tcPr>
          <w:p w14:paraId="1F9E59EF" w14:textId="77777777" w:rsidR="007B062A" w:rsidRPr="00313242" w:rsidRDefault="007B062A" w:rsidP="0050059B">
            <w:pPr>
              <w:rPr>
                <w:rFonts w:ascii="Calibri" w:hAnsi="Calibri"/>
                <w:b/>
              </w:rPr>
            </w:pPr>
            <w:r w:rsidRPr="00313242"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633" w:type="dxa"/>
          </w:tcPr>
          <w:p w14:paraId="18ECDD93" w14:textId="16B2E96D" w:rsidR="007B062A" w:rsidRPr="001B4D12" w:rsidRDefault="007B062A" w:rsidP="34B2A5AA">
            <w:pPr>
              <w:rPr>
                <w:rFonts w:ascii="Calibri" w:hAnsi="Calibri"/>
                <w:b/>
                <w:bCs/>
              </w:rPr>
            </w:pPr>
            <w:r w:rsidRPr="25A86767">
              <w:rPr>
                <w:rFonts w:ascii="Calibri" w:hAnsi="Calibri"/>
                <w:b/>
                <w:bCs/>
              </w:rPr>
              <w:t xml:space="preserve"> </w:t>
            </w:r>
            <w:r w:rsidR="00017BDA" w:rsidRPr="25A86767">
              <w:rPr>
                <w:rFonts w:ascii="Calibri" w:hAnsi="Calibri"/>
                <w:b/>
                <w:bCs/>
              </w:rPr>
              <w:t>H</w:t>
            </w:r>
            <w:r w:rsidRPr="25A86767">
              <w:rPr>
                <w:rFonts w:ascii="Calibri" w:hAnsi="Calibri"/>
                <w:b/>
                <w:bCs/>
              </w:rPr>
              <w:t xml:space="preserve">ealth </w:t>
            </w:r>
            <w:r w:rsidR="00017BDA" w:rsidRPr="25A86767">
              <w:rPr>
                <w:rFonts w:ascii="Calibri" w:hAnsi="Calibri"/>
                <w:b/>
                <w:bCs/>
              </w:rPr>
              <w:t>P</w:t>
            </w:r>
            <w:r w:rsidRPr="25A86767">
              <w:rPr>
                <w:rFonts w:ascii="Calibri" w:hAnsi="Calibri"/>
                <w:b/>
                <w:bCs/>
              </w:rPr>
              <w:t xml:space="preserve">romotion </w:t>
            </w:r>
            <w:r w:rsidR="00017BDA" w:rsidRPr="25A86767">
              <w:rPr>
                <w:rFonts w:ascii="Calibri" w:hAnsi="Calibri"/>
                <w:b/>
                <w:bCs/>
              </w:rPr>
              <w:t>Officer</w:t>
            </w:r>
            <w:r w:rsidR="203A5285" w:rsidRPr="25A86767">
              <w:rPr>
                <w:rFonts w:ascii="Calibri" w:hAnsi="Calibri"/>
                <w:b/>
                <w:bCs/>
              </w:rPr>
              <w:t xml:space="preserve"> (Children &amp; Young People)</w:t>
            </w:r>
          </w:p>
        </w:tc>
      </w:tr>
      <w:tr w:rsidR="007B062A" w:rsidRPr="00313242" w14:paraId="470FA5AB" w14:textId="77777777" w:rsidTr="25A86767">
        <w:tc>
          <w:tcPr>
            <w:tcW w:w="2410" w:type="dxa"/>
          </w:tcPr>
          <w:p w14:paraId="73599719" w14:textId="77777777" w:rsidR="007B062A" w:rsidRPr="00313242" w:rsidRDefault="007B062A" w:rsidP="0050059B">
            <w:pPr>
              <w:rPr>
                <w:rFonts w:ascii="Calibri" w:hAnsi="Calibri"/>
                <w:b/>
              </w:rPr>
            </w:pPr>
            <w:r w:rsidRPr="00313242">
              <w:rPr>
                <w:rFonts w:ascii="Calibri" w:hAnsi="Calibri"/>
                <w:b/>
              </w:rPr>
              <w:t>Manager</w:t>
            </w:r>
          </w:p>
        </w:tc>
        <w:tc>
          <w:tcPr>
            <w:tcW w:w="6633" w:type="dxa"/>
          </w:tcPr>
          <w:p w14:paraId="4F067DA9" w14:textId="1AD74DA4" w:rsidR="007B062A" w:rsidRPr="00313242" w:rsidRDefault="007B062A" w:rsidP="005005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Children and Young People Programme Manager</w:t>
            </w:r>
          </w:p>
        </w:tc>
      </w:tr>
      <w:tr w:rsidR="007B062A" w:rsidRPr="00313242" w14:paraId="31B6948B" w14:textId="77777777" w:rsidTr="25A86767">
        <w:tc>
          <w:tcPr>
            <w:tcW w:w="2410" w:type="dxa"/>
          </w:tcPr>
          <w:p w14:paraId="3E5372D4" w14:textId="77777777" w:rsidR="007B062A" w:rsidRPr="00313242" w:rsidRDefault="007B062A" w:rsidP="005005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</w:t>
            </w:r>
          </w:p>
        </w:tc>
        <w:tc>
          <w:tcPr>
            <w:tcW w:w="6633" w:type="dxa"/>
          </w:tcPr>
          <w:p w14:paraId="22690376" w14:textId="1160C642" w:rsidR="007B062A" w:rsidRDefault="007B062A" w:rsidP="005005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time contract post</w:t>
            </w:r>
            <w:r w:rsidR="008536C3">
              <w:rPr>
                <w:rFonts w:ascii="Calibri" w:hAnsi="Calibri"/>
                <w:b/>
              </w:rPr>
              <w:t xml:space="preserve"> 2</w:t>
            </w:r>
            <w:r>
              <w:rPr>
                <w:rFonts w:ascii="Calibri" w:hAnsi="Calibri"/>
                <w:b/>
              </w:rPr>
              <w:t xml:space="preserve"> years</w:t>
            </w:r>
            <w:r w:rsidR="008536C3">
              <w:rPr>
                <w:rFonts w:ascii="Calibri" w:hAnsi="Calibri"/>
                <w:b/>
              </w:rPr>
              <w:t xml:space="preserve"> with potential to extend for 1-2 years.</w:t>
            </w:r>
          </w:p>
        </w:tc>
      </w:tr>
    </w:tbl>
    <w:p w14:paraId="446D67B2" w14:textId="77777777" w:rsidR="007B062A" w:rsidRPr="007A0358" w:rsidRDefault="007B062A" w:rsidP="007B062A">
      <w:pPr>
        <w:rPr>
          <w:rFonts w:ascii="Calibri" w:hAnsi="Calibri"/>
        </w:rPr>
      </w:pPr>
    </w:p>
    <w:p w14:paraId="342FF148" w14:textId="77777777" w:rsidR="007B062A" w:rsidRDefault="007B062A" w:rsidP="007B062A">
      <w:pPr>
        <w:jc w:val="both"/>
        <w:rPr>
          <w:rFonts w:ascii="Calibri" w:hAnsi="Calibri"/>
        </w:rPr>
      </w:pPr>
      <w:r w:rsidRPr="009B7577">
        <w:rPr>
          <w:rFonts w:ascii="Calibri" w:hAnsi="Calibri"/>
        </w:rPr>
        <w:t>The Irish Heart Foundation is Ireland’s national charity dedicated to fighting heart disease and stroke.</w:t>
      </w:r>
      <w:r>
        <w:rPr>
          <w:rFonts w:ascii="Calibri" w:hAnsi="Calibri"/>
        </w:rPr>
        <w:t xml:space="preserve"> </w:t>
      </w:r>
      <w:r w:rsidRPr="009B7577">
        <w:rPr>
          <w:rFonts w:ascii="Calibri" w:hAnsi="Calibri"/>
        </w:rPr>
        <w:t xml:space="preserve">Every hour someone in Ireland suffers a stroke and </w:t>
      </w:r>
      <w:proofErr w:type="gramStart"/>
      <w:r w:rsidRPr="009B7577">
        <w:rPr>
          <w:rFonts w:ascii="Calibri" w:hAnsi="Calibri"/>
        </w:rPr>
        <w:t>every day</w:t>
      </w:r>
      <w:proofErr w:type="gramEnd"/>
      <w:r w:rsidRPr="009B7577">
        <w:rPr>
          <w:rFonts w:ascii="Calibri" w:hAnsi="Calibri"/>
        </w:rPr>
        <w:t xml:space="preserve"> hundreds of people are diagnosed with heart </w:t>
      </w:r>
      <w:r>
        <w:rPr>
          <w:rFonts w:ascii="Calibri" w:hAnsi="Calibri"/>
        </w:rPr>
        <w:t>conditions</w:t>
      </w:r>
      <w:r w:rsidRPr="009B757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9B7577">
        <w:rPr>
          <w:rFonts w:ascii="Calibri" w:hAnsi="Calibri"/>
        </w:rPr>
        <w:t xml:space="preserve">The lives of these people are often cut tragically short. Many are left </w:t>
      </w:r>
      <w:r>
        <w:rPr>
          <w:rFonts w:ascii="Calibri" w:hAnsi="Calibri"/>
        </w:rPr>
        <w:t xml:space="preserve">with </w:t>
      </w:r>
      <w:r w:rsidRPr="009B7577">
        <w:rPr>
          <w:rFonts w:ascii="Calibri" w:hAnsi="Calibri"/>
        </w:rPr>
        <w:t>disab</w:t>
      </w:r>
      <w:r>
        <w:rPr>
          <w:rFonts w:ascii="Calibri" w:hAnsi="Calibri"/>
        </w:rPr>
        <w:t>ilities</w:t>
      </w:r>
      <w:r w:rsidRPr="009B7577">
        <w:rPr>
          <w:rFonts w:ascii="Calibri" w:hAnsi="Calibri"/>
        </w:rPr>
        <w:t xml:space="preserve">. </w:t>
      </w:r>
      <w:r>
        <w:rPr>
          <w:rFonts w:ascii="Calibri" w:hAnsi="Calibri"/>
        </w:rPr>
        <w:t>Almost 9</w:t>
      </w:r>
      <w:r w:rsidRPr="009B7577">
        <w:rPr>
          <w:rFonts w:ascii="Calibri" w:hAnsi="Calibri"/>
        </w:rPr>
        <w:t xml:space="preserve">,000 </w:t>
      </w:r>
      <w:proofErr w:type="gramStart"/>
      <w:r w:rsidRPr="009B7577">
        <w:rPr>
          <w:rFonts w:ascii="Calibri" w:hAnsi="Calibri"/>
        </w:rPr>
        <w:t>die</w:t>
      </w:r>
      <w:proofErr w:type="gramEnd"/>
      <w:r w:rsidRPr="009B7577">
        <w:rPr>
          <w:rFonts w:ascii="Calibri" w:hAnsi="Calibri"/>
        </w:rPr>
        <w:t xml:space="preserve"> from heart </w:t>
      </w:r>
      <w:r>
        <w:rPr>
          <w:rFonts w:ascii="Calibri" w:hAnsi="Calibri"/>
        </w:rPr>
        <w:t>conditions</w:t>
      </w:r>
      <w:r w:rsidRPr="009B7577">
        <w:rPr>
          <w:rFonts w:ascii="Calibri" w:hAnsi="Calibri"/>
        </w:rPr>
        <w:t xml:space="preserve"> and stroke every year in Ireland making cardiovascular disease one of the nation’s biggest killers.</w:t>
      </w:r>
      <w:r>
        <w:rPr>
          <w:rFonts w:ascii="Calibri" w:hAnsi="Calibri"/>
        </w:rPr>
        <w:t xml:space="preserve"> We work to turn this around – support people to live healthy lives and avoid cardiovascular disease, but also to support people living with heart conditions and stroke.</w:t>
      </w:r>
    </w:p>
    <w:p w14:paraId="2981C100" w14:textId="77777777" w:rsidR="00F1196A" w:rsidRPr="007A0358" w:rsidRDefault="00F1196A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1D5D87E" w14:textId="77777777" w:rsidR="00F1196A" w:rsidRPr="008536C3" w:rsidRDefault="00F1196A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8536C3">
        <w:rPr>
          <w:rFonts w:ascii="Calibri" w:hAnsi="Calibri"/>
          <w:b/>
        </w:rPr>
        <w:t xml:space="preserve"> The Role</w:t>
      </w:r>
    </w:p>
    <w:p w14:paraId="47CCBA0B" w14:textId="3AF3D7A8" w:rsidR="00497803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09CEBD5" w14:textId="2342B5F1" w:rsidR="00497803" w:rsidRPr="00A45E58" w:rsidRDefault="39C930B6" w:rsidP="34B2A5A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25A86767">
        <w:rPr>
          <w:rFonts w:ascii="Calibri" w:hAnsi="Calibri"/>
        </w:rPr>
        <w:t>The Children and Young People team run health and wellbeing programmes in schools nationwide at both primary and post primary school level.</w:t>
      </w:r>
      <w:r w:rsidR="0B91C226" w:rsidRPr="25A86767">
        <w:rPr>
          <w:rFonts w:ascii="Calibri" w:hAnsi="Calibri"/>
        </w:rPr>
        <w:t xml:space="preserve"> We are passionate about reaching those most at need, finding innovative solutions to health challenges. </w:t>
      </w:r>
      <w:r w:rsidR="2AD63FD1" w:rsidRPr="25A86767">
        <w:rPr>
          <w:rFonts w:ascii="Calibri" w:hAnsi="Calibri"/>
        </w:rPr>
        <w:t xml:space="preserve">The successful </w:t>
      </w:r>
      <w:r w:rsidR="66AE1152" w:rsidRPr="25A86767">
        <w:rPr>
          <w:rFonts w:ascii="Calibri" w:hAnsi="Calibri"/>
        </w:rPr>
        <w:t>candidate</w:t>
      </w:r>
      <w:r w:rsidR="2AD63FD1" w:rsidRPr="25A86767">
        <w:rPr>
          <w:rFonts w:ascii="Calibri" w:hAnsi="Calibri"/>
        </w:rPr>
        <w:t xml:space="preserve"> will have the opportunity to design some unique and </w:t>
      </w:r>
      <w:r w:rsidR="581D45AD" w:rsidRPr="25A86767">
        <w:rPr>
          <w:rFonts w:ascii="Calibri" w:hAnsi="Calibri"/>
        </w:rPr>
        <w:t>high-profile</w:t>
      </w:r>
      <w:r w:rsidR="2AD63FD1" w:rsidRPr="25A86767">
        <w:rPr>
          <w:rFonts w:ascii="Calibri" w:hAnsi="Calibri"/>
        </w:rPr>
        <w:t xml:space="preserve"> projects</w:t>
      </w:r>
      <w:r w:rsidR="56A40481" w:rsidRPr="25A86767">
        <w:rPr>
          <w:rFonts w:ascii="Calibri" w:hAnsi="Calibri"/>
        </w:rPr>
        <w:t xml:space="preserve"> working collaboratively within a team setting</w:t>
      </w:r>
      <w:r w:rsidR="51B49B0B" w:rsidRPr="25A86767">
        <w:rPr>
          <w:rFonts w:ascii="Calibri" w:hAnsi="Calibri"/>
        </w:rPr>
        <w:t xml:space="preserve"> and with </w:t>
      </w:r>
      <w:r w:rsidR="2B7AA408" w:rsidRPr="25A86767">
        <w:rPr>
          <w:rFonts w:ascii="Calibri" w:hAnsi="Calibri"/>
        </w:rPr>
        <w:t>stakeholders</w:t>
      </w:r>
      <w:r w:rsidR="51B49B0B" w:rsidRPr="25A86767">
        <w:rPr>
          <w:rFonts w:ascii="Calibri" w:hAnsi="Calibri"/>
        </w:rPr>
        <w:t>.</w:t>
      </w:r>
      <w:r w:rsidR="56A40481" w:rsidRPr="25A86767">
        <w:rPr>
          <w:rFonts w:ascii="Calibri" w:hAnsi="Calibri"/>
        </w:rPr>
        <w:t xml:space="preserve"> We believe in</w:t>
      </w:r>
      <w:r w:rsidR="6953958B" w:rsidRPr="25A86767">
        <w:rPr>
          <w:rFonts w:ascii="Calibri" w:hAnsi="Calibri"/>
        </w:rPr>
        <w:t xml:space="preserve"> co-design</w:t>
      </w:r>
      <w:r w:rsidR="4C665589" w:rsidRPr="25A86767">
        <w:rPr>
          <w:rFonts w:ascii="Calibri" w:hAnsi="Calibri"/>
        </w:rPr>
        <w:t>ing</w:t>
      </w:r>
      <w:r w:rsidR="6953958B" w:rsidRPr="25A86767">
        <w:rPr>
          <w:rFonts w:ascii="Calibri" w:hAnsi="Calibri"/>
        </w:rPr>
        <w:t xml:space="preserve"> </w:t>
      </w:r>
      <w:r w:rsidR="571A7F1A" w:rsidRPr="25A86767">
        <w:rPr>
          <w:rFonts w:ascii="Calibri" w:hAnsi="Calibri"/>
        </w:rPr>
        <w:t>holistic</w:t>
      </w:r>
      <w:r w:rsidR="6953958B" w:rsidRPr="25A86767">
        <w:rPr>
          <w:rFonts w:ascii="Calibri" w:hAnsi="Calibri"/>
        </w:rPr>
        <w:t xml:space="preserve"> approaches to health promotion to create programmes that are meaningful for children, young </w:t>
      </w:r>
      <w:proofErr w:type="gramStart"/>
      <w:r w:rsidR="6953958B" w:rsidRPr="25A86767">
        <w:rPr>
          <w:rFonts w:ascii="Calibri" w:hAnsi="Calibri"/>
        </w:rPr>
        <w:t>people</w:t>
      </w:r>
      <w:proofErr w:type="gramEnd"/>
      <w:r w:rsidR="6953958B" w:rsidRPr="25A86767">
        <w:rPr>
          <w:rFonts w:ascii="Calibri" w:hAnsi="Calibri"/>
        </w:rPr>
        <w:t xml:space="preserve"> and their schools.</w:t>
      </w:r>
    </w:p>
    <w:p w14:paraId="37A52325" w14:textId="11B37201" w:rsidR="00497803" w:rsidRPr="00A45E58" w:rsidRDefault="00497803" w:rsidP="34B2A5A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163B006" w14:textId="77777777" w:rsidR="00497803" w:rsidRPr="007A0358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68506AD" w14:textId="77777777" w:rsidR="00F1196A" w:rsidRDefault="00F1196A" w:rsidP="00F11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D48B0A1" w14:textId="77777777" w:rsidR="00F1196A" w:rsidRDefault="00F1196A" w:rsidP="00F1196A">
      <w:pPr>
        <w:pStyle w:val="Default"/>
      </w:pPr>
    </w:p>
    <w:p w14:paraId="535D5CED" w14:textId="1F907615" w:rsidR="00F1196A" w:rsidRDefault="00F1196A" w:rsidP="00F119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1196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1196A">
        <w:rPr>
          <w:rFonts w:ascii="Calibri" w:hAnsi="Calibri" w:cs="Calibri"/>
          <w:b/>
          <w:bCs/>
          <w:color w:val="000000"/>
          <w:sz w:val="23"/>
          <w:szCs w:val="23"/>
        </w:rPr>
        <w:t xml:space="preserve">Key Responsibilities </w:t>
      </w:r>
    </w:p>
    <w:p w14:paraId="01B75528" w14:textId="3988300D" w:rsidR="006F73CC" w:rsidRDefault="00F122A2" w:rsidP="006F7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34B2A5AA">
        <w:rPr>
          <w:rFonts w:ascii="Calibri" w:hAnsi="Calibri"/>
        </w:rPr>
        <w:t>Working closely with the Children and Young People Programme Manage</w:t>
      </w:r>
      <w:r w:rsidR="00EA5236" w:rsidRPr="34B2A5AA">
        <w:rPr>
          <w:rFonts w:ascii="Calibri" w:hAnsi="Calibri"/>
        </w:rPr>
        <w:t>r</w:t>
      </w:r>
      <w:r w:rsidRPr="34B2A5AA">
        <w:rPr>
          <w:rFonts w:ascii="Calibri" w:hAnsi="Calibri"/>
        </w:rPr>
        <w:t xml:space="preserve"> to</w:t>
      </w:r>
      <w:r w:rsidR="006F73CC" w:rsidRPr="34B2A5AA">
        <w:rPr>
          <w:rFonts w:ascii="Calibri" w:hAnsi="Calibri"/>
        </w:rPr>
        <w:t xml:space="preserve"> carry out a needs assessment for a </w:t>
      </w:r>
      <w:r w:rsidR="24BE12FE" w:rsidRPr="34B2A5AA">
        <w:rPr>
          <w:rFonts w:ascii="Calibri" w:hAnsi="Calibri"/>
        </w:rPr>
        <w:t>school-based</w:t>
      </w:r>
      <w:r w:rsidR="006F73CC" w:rsidRPr="34B2A5AA">
        <w:rPr>
          <w:rFonts w:ascii="Calibri" w:hAnsi="Calibri"/>
        </w:rPr>
        <w:t xml:space="preserve"> intervention</w:t>
      </w:r>
      <w:r w:rsidR="39539ED0" w:rsidRPr="34B2A5AA">
        <w:rPr>
          <w:rFonts w:ascii="Calibri" w:hAnsi="Calibri"/>
        </w:rPr>
        <w:t>s.</w:t>
      </w:r>
    </w:p>
    <w:p w14:paraId="7BCC0FC8" w14:textId="6A609DB7" w:rsidR="006F73CC" w:rsidRDefault="006F73CC" w:rsidP="006F7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Work closely with schools to build key relationships and partnerships in the school community.</w:t>
      </w:r>
    </w:p>
    <w:p w14:paraId="48BFF748" w14:textId="6996C39A" w:rsidR="006F73CC" w:rsidRDefault="1682D651" w:rsidP="00751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34B2A5AA">
        <w:rPr>
          <w:rFonts w:ascii="Calibri" w:hAnsi="Calibri"/>
        </w:rPr>
        <w:t>Facilitate</w:t>
      </w:r>
      <w:r w:rsidR="5E6B7D91" w:rsidRPr="34B2A5AA">
        <w:rPr>
          <w:rFonts w:ascii="Calibri" w:hAnsi="Calibri"/>
        </w:rPr>
        <w:t xml:space="preserve"> focus groups and workshops with the school community</w:t>
      </w:r>
      <w:r w:rsidR="794B761A" w:rsidRPr="34B2A5AA">
        <w:rPr>
          <w:rFonts w:ascii="Calibri" w:hAnsi="Calibri"/>
        </w:rPr>
        <w:t>.</w:t>
      </w:r>
    </w:p>
    <w:p w14:paraId="132A4D9F" w14:textId="14072ECD" w:rsidR="005A54E2" w:rsidRPr="006F73CC" w:rsidRDefault="63ECAC7B" w:rsidP="007514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5CA95292">
        <w:rPr>
          <w:rFonts w:ascii="Calibri" w:hAnsi="Calibri"/>
        </w:rPr>
        <w:t>Co-</w:t>
      </w:r>
      <w:r w:rsidR="6F1DEC3F" w:rsidRPr="5CA95292">
        <w:rPr>
          <w:rFonts w:ascii="Calibri" w:hAnsi="Calibri"/>
        </w:rPr>
        <w:t>design programmes</w:t>
      </w:r>
      <w:r w:rsidR="5E6B7D91" w:rsidRPr="5CA95292">
        <w:rPr>
          <w:rFonts w:ascii="Calibri" w:hAnsi="Calibri"/>
        </w:rPr>
        <w:t xml:space="preserve"> </w:t>
      </w:r>
      <w:r w:rsidR="6C12E851" w:rsidRPr="5CA95292">
        <w:rPr>
          <w:rFonts w:ascii="Calibri" w:hAnsi="Calibri"/>
        </w:rPr>
        <w:t>with young people, teachers, and relevant stakeholders</w:t>
      </w:r>
      <w:r w:rsidR="772567E9" w:rsidRPr="5CA95292">
        <w:rPr>
          <w:rFonts w:ascii="Calibri" w:hAnsi="Calibri"/>
        </w:rPr>
        <w:t xml:space="preserve"> with the children and young people team and other subject experts.</w:t>
      </w:r>
    </w:p>
    <w:p w14:paraId="36EB0D0B" w14:textId="0E2D8359" w:rsidR="00D6527D" w:rsidRDefault="6C12E851" w:rsidP="003E68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5CA95292">
        <w:rPr>
          <w:rFonts w:ascii="Calibri" w:hAnsi="Calibri"/>
        </w:rPr>
        <w:t>Create a</w:t>
      </w:r>
      <w:r w:rsidR="3643F223" w:rsidRPr="5CA95292">
        <w:rPr>
          <w:rFonts w:ascii="Calibri" w:hAnsi="Calibri"/>
        </w:rPr>
        <w:t xml:space="preserve"> targeted</w:t>
      </w:r>
      <w:r w:rsidRPr="5CA95292">
        <w:rPr>
          <w:rFonts w:ascii="Calibri" w:hAnsi="Calibri"/>
        </w:rPr>
        <w:t xml:space="preserve"> engagement strategy for </w:t>
      </w:r>
      <w:r w:rsidR="5677DA82" w:rsidRPr="5CA95292">
        <w:rPr>
          <w:rFonts w:ascii="Calibri" w:hAnsi="Calibri"/>
        </w:rPr>
        <w:t>schools for our programmes</w:t>
      </w:r>
      <w:r w:rsidR="3CD13FC4" w:rsidRPr="5CA95292">
        <w:rPr>
          <w:rFonts w:ascii="Calibri" w:hAnsi="Calibri"/>
        </w:rPr>
        <w:t>.</w:t>
      </w:r>
    </w:p>
    <w:p w14:paraId="43763DDD" w14:textId="3AA3FEBD" w:rsidR="006F73CC" w:rsidRDefault="5E6B7D91" w:rsidP="006F7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34B2A5AA">
        <w:rPr>
          <w:rFonts w:ascii="Calibri" w:hAnsi="Calibri"/>
        </w:rPr>
        <w:t xml:space="preserve">Develop </w:t>
      </w:r>
      <w:r w:rsidR="7E2E2154" w:rsidRPr="34B2A5AA">
        <w:rPr>
          <w:rFonts w:ascii="Calibri" w:hAnsi="Calibri"/>
        </w:rPr>
        <w:t>and pilot</w:t>
      </w:r>
      <w:r w:rsidR="513CC507" w:rsidRPr="34B2A5AA">
        <w:rPr>
          <w:rFonts w:ascii="Calibri" w:hAnsi="Calibri"/>
        </w:rPr>
        <w:t xml:space="preserve"> m</w:t>
      </w:r>
      <w:r w:rsidRPr="34B2A5AA">
        <w:rPr>
          <w:rFonts w:ascii="Calibri" w:hAnsi="Calibri"/>
        </w:rPr>
        <w:t>aterials and resources for programmes that fit within the school curriculum and frameworks working with subject experts.</w:t>
      </w:r>
    </w:p>
    <w:p w14:paraId="3F1EAD80" w14:textId="012D7689" w:rsidR="006F73CC" w:rsidRPr="006F73CC" w:rsidRDefault="006F73CC" w:rsidP="006F73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Deliver training for schools as required.</w:t>
      </w:r>
    </w:p>
    <w:p w14:paraId="66FF0794" w14:textId="29B7E6D9" w:rsidR="003D2863" w:rsidRPr="007A0358" w:rsidRDefault="12B38037" w:rsidP="003D28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5CA95292">
        <w:rPr>
          <w:rFonts w:ascii="Calibri" w:hAnsi="Calibri"/>
        </w:rPr>
        <w:t xml:space="preserve">Act as an on the ground representative for the </w:t>
      </w:r>
      <w:r w:rsidR="35CA4D1B" w:rsidRPr="5CA95292">
        <w:rPr>
          <w:rFonts w:ascii="Calibri" w:hAnsi="Calibri"/>
        </w:rPr>
        <w:t>organisation</w:t>
      </w:r>
      <w:r w:rsidRPr="5CA95292">
        <w:rPr>
          <w:rFonts w:ascii="Calibri" w:hAnsi="Calibri"/>
        </w:rPr>
        <w:t xml:space="preserve"> working directly with school</w:t>
      </w:r>
      <w:r w:rsidR="65797FB6" w:rsidRPr="5CA95292">
        <w:rPr>
          <w:rFonts w:ascii="Calibri" w:hAnsi="Calibri"/>
        </w:rPr>
        <w:t>s</w:t>
      </w:r>
      <w:r w:rsidR="5E6B7D91" w:rsidRPr="5CA95292">
        <w:rPr>
          <w:rFonts w:ascii="Calibri" w:hAnsi="Calibri"/>
        </w:rPr>
        <w:t>.</w:t>
      </w:r>
    </w:p>
    <w:p w14:paraId="48919B59" w14:textId="464669B6" w:rsidR="00FB4969" w:rsidRPr="007A0358" w:rsidRDefault="03D94DB6" w:rsidP="003E68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5CA95292">
        <w:rPr>
          <w:rFonts w:ascii="Calibri" w:hAnsi="Calibri"/>
        </w:rPr>
        <w:t>Work alongside the Irish Heart Foundation</w:t>
      </w:r>
      <w:r w:rsidR="795F323B" w:rsidRPr="5CA95292">
        <w:rPr>
          <w:rFonts w:ascii="Calibri" w:hAnsi="Calibri"/>
        </w:rPr>
        <w:t>’</w:t>
      </w:r>
      <w:r w:rsidRPr="5CA95292">
        <w:rPr>
          <w:rFonts w:ascii="Calibri" w:hAnsi="Calibri"/>
        </w:rPr>
        <w:t>s Youth Advisory Panel</w:t>
      </w:r>
      <w:r w:rsidR="268BFEE7" w:rsidRPr="5CA95292">
        <w:rPr>
          <w:rFonts w:ascii="Calibri" w:hAnsi="Calibri"/>
        </w:rPr>
        <w:t xml:space="preserve"> </w:t>
      </w:r>
      <w:r w:rsidR="6C12E851" w:rsidRPr="5CA95292">
        <w:rPr>
          <w:rFonts w:ascii="Calibri" w:hAnsi="Calibri"/>
        </w:rPr>
        <w:t>and</w:t>
      </w:r>
      <w:r w:rsidR="17E51670" w:rsidRPr="5CA95292">
        <w:rPr>
          <w:rFonts w:ascii="Calibri" w:hAnsi="Calibri"/>
        </w:rPr>
        <w:t xml:space="preserve"> </w:t>
      </w:r>
      <w:r w:rsidR="2B110932" w:rsidRPr="5CA95292">
        <w:rPr>
          <w:rFonts w:ascii="Calibri" w:hAnsi="Calibri"/>
        </w:rPr>
        <w:t>organ</w:t>
      </w:r>
      <w:r w:rsidR="7E85FB24" w:rsidRPr="5CA95292">
        <w:rPr>
          <w:rFonts w:ascii="Calibri" w:hAnsi="Calibri"/>
        </w:rPr>
        <w:t>ise</w:t>
      </w:r>
      <w:r w:rsidR="2B110932" w:rsidRPr="5CA95292">
        <w:rPr>
          <w:rFonts w:ascii="Calibri" w:hAnsi="Calibri"/>
        </w:rPr>
        <w:t xml:space="preserve"> activities for each of the sessions.</w:t>
      </w:r>
    </w:p>
    <w:p w14:paraId="48774A96" w14:textId="088411A5" w:rsidR="00FB4969" w:rsidRPr="007A0358" w:rsidRDefault="5E6B7D91" w:rsidP="003E68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5CA95292">
        <w:rPr>
          <w:rFonts w:ascii="Calibri" w:hAnsi="Calibri"/>
        </w:rPr>
        <w:t>Prepare reports for management and schools as required.</w:t>
      </w:r>
    </w:p>
    <w:p w14:paraId="2B26FB50" w14:textId="13AE618A" w:rsidR="005A54E2" w:rsidRPr="007A0358" w:rsidRDefault="3CD13FC4" w:rsidP="003E68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5CA95292">
        <w:rPr>
          <w:rFonts w:ascii="Calibri" w:hAnsi="Calibri"/>
        </w:rPr>
        <w:t xml:space="preserve">Plan and organise the logistics </w:t>
      </w:r>
      <w:r w:rsidR="5E6B7D91" w:rsidRPr="5CA95292">
        <w:rPr>
          <w:rFonts w:ascii="Calibri" w:hAnsi="Calibri"/>
        </w:rPr>
        <w:t>for</w:t>
      </w:r>
      <w:r w:rsidRPr="5CA95292">
        <w:rPr>
          <w:rFonts w:ascii="Calibri" w:hAnsi="Calibri"/>
        </w:rPr>
        <w:t xml:space="preserve"> schools, liaise with key </w:t>
      </w:r>
      <w:r w:rsidR="47052628" w:rsidRPr="5CA95292">
        <w:rPr>
          <w:rFonts w:ascii="Calibri" w:hAnsi="Calibri"/>
        </w:rPr>
        <w:t>contacts,</w:t>
      </w:r>
      <w:r w:rsidRPr="5CA95292">
        <w:rPr>
          <w:rFonts w:ascii="Calibri" w:hAnsi="Calibri"/>
        </w:rPr>
        <w:t xml:space="preserve"> as necessary</w:t>
      </w:r>
      <w:r w:rsidR="7A5CA83E" w:rsidRPr="5CA95292">
        <w:rPr>
          <w:rFonts w:ascii="Calibri" w:hAnsi="Calibri"/>
        </w:rPr>
        <w:t xml:space="preserve"> for key programmes.</w:t>
      </w:r>
    </w:p>
    <w:p w14:paraId="61FB65C2" w14:textId="611EEE83" w:rsidR="00DC3AEE" w:rsidRPr="007A0358" w:rsidRDefault="00DC3AEE" w:rsidP="006F73C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F3ADFCB" w14:textId="77777777" w:rsidR="007A0358" w:rsidRPr="007A0358" w:rsidRDefault="45B422B2" w:rsidP="5CA95292">
      <w:pPr>
        <w:spacing w:line="200" w:lineRule="atLeast"/>
        <w:jc w:val="both"/>
        <w:rPr>
          <w:rFonts w:ascii="Calibri" w:hAnsi="Calibri"/>
        </w:rPr>
      </w:pPr>
      <w:r w:rsidRPr="5CA95292">
        <w:rPr>
          <w:rFonts w:ascii="Calibri" w:hAnsi="Calibri"/>
        </w:rPr>
        <w:t xml:space="preserve">The above is a guide to the nature of the work required. It is not wholly comprehensive or restrictive. This job description will be reviewed in line with business needs. </w:t>
      </w:r>
    </w:p>
    <w:p w14:paraId="4EC0DCB2" w14:textId="77777777" w:rsidR="003E6832" w:rsidRPr="007A0358" w:rsidRDefault="003E6832" w:rsidP="003E68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C24E257" w14:textId="6C9AFF48" w:rsidR="00F1196A" w:rsidRDefault="00F1196A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11407142" w14:textId="7045AD71" w:rsidR="00497803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C1BB84B" w14:textId="0E79F2FC" w:rsidR="00497803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76B69F0" w14:textId="6ECC0576" w:rsidR="00497803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23FA61A7" w14:textId="77777777" w:rsidR="00497803" w:rsidRPr="007A0358" w:rsidRDefault="00497803" w:rsidP="00F1196A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1EB4C8C" w14:textId="77777777" w:rsidR="007A0358" w:rsidRDefault="007A0358" w:rsidP="00F1196A">
      <w:pPr>
        <w:pStyle w:val="Default"/>
        <w:rPr>
          <w:b/>
          <w:bCs/>
          <w:sz w:val="23"/>
          <w:szCs w:val="23"/>
        </w:rPr>
      </w:pPr>
    </w:p>
    <w:p w14:paraId="6E0BF38D" w14:textId="6977BF1B" w:rsidR="00F1196A" w:rsidRDefault="00F1196A" w:rsidP="00F11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Skills and Experience Required </w:t>
      </w:r>
    </w:p>
    <w:p w14:paraId="5B8B6128" w14:textId="77777777" w:rsidR="00F1196A" w:rsidRDefault="00F1196A" w:rsidP="00F1196A">
      <w:pPr>
        <w:pStyle w:val="Default"/>
        <w:rPr>
          <w:sz w:val="23"/>
          <w:szCs w:val="23"/>
        </w:rPr>
      </w:pPr>
    </w:p>
    <w:p w14:paraId="0D1B1BF8" w14:textId="77777777" w:rsidR="00F1196A" w:rsidRDefault="00F1196A" w:rsidP="00F11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 </w:t>
      </w:r>
    </w:p>
    <w:p w14:paraId="640CA3CD" w14:textId="77777777" w:rsidR="00C2061A" w:rsidRDefault="00C2061A" w:rsidP="00F1196A">
      <w:pPr>
        <w:pStyle w:val="Default"/>
        <w:rPr>
          <w:sz w:val="23"/>
          <w:szCs w:val="23"/>
        </w:rPr>
      </w:pPr>
    </w:p>
    <w:p w14:paraId="02BC06E1" w14:textId="77777777" w:rsidR="00017BDA" w:rsidRDefault="00F1196A" w:rsidP="00F11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relevant third level qualification in Health Promotion, or allied health discipline. </w:t>
      </w:r>
    </w:p>
    <w:p w14:paraId="53F4DDD7" w14:textId="3C4D19F2" w:rsidR="00F1196A" w:rsidRDefault="00F1196A" w:rsidP="00F11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Minimum </w:t>
      </w:r>
      <w:r w:rsidR="0093235F">
        <w:rPr>
          <w:sz w:val="23"/>
          <w:szCs w:val="23"/>
        </w:rPr>
        <w:t>2</w:t>
      </w:r>
      <w:r>
        <w:rPr>
          <w:sz w:val="23"/>
          <w:szCs w:val="23"/>
        </w:rPr>
        <w:t xml:space="preserve"> years relevant experience preferably in</w:t>
      </w:r>
      <w:r w:rsidR="00EA5236">
        <w:rPr>
          <w:sz w:val="23"/>
          <w:szCs w:val="23"/>
        </w:rPr>
        <w:t xml:space="preserve"> </w:t>
      </w:r>
      <w:r>
        <w:rPr>
          <w:sz w:val="23"/>
          <w:szCs w:val="23"/>
        </w:rPr>
        <w:t>health promotion</w:t>
      </w:r>
      <w:r w:rsidR="00EA523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3EF704C" w14:textId="77777777" w:rsidR="00F1196A" w:rsidRDefault="00F1196A" w:rsidP="00F1196A">
      <w:pPr>
        <w:pStyle w:val="Default"/>
        <w:rPr>
          <w:sz w:val="23"/>
          <w:szCs w:val="23"/>
        </w:rPr>
      </w:pPr>
    </w:p>
    <w:p w14:paraId="43B402BA" w14:textId="3F55DF41" w:rsidR="00F1196A" w:rsidRDefault="00F1196A" w:rsidP="00F11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</w:t>
      </w:r>
      <w:r w:rsidR="00445B5F">
        <w:rPr>
          <w:b/>
          <w:bCs/>
          <w:sz w:val="23"/>
          <w:szCs w:val="23"/>
        </w:rPr>
        <w:t>(E=essential; D=desirable)</w:t>
      </w:r>
    </w:p>
    <w:p w14:paraId="6BD981CB" w14:textId="04EAF1F9" w:rsidR="00F1196A" w:rsidRDefault="00C2061A" w:rsidP="00B9632F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Understanding</w:t>
      </w:r>
      <w:r w:rsidR="00497803">
        <w:rPr>
          <w:sz w:val="23"/>
          <w:szCs w:val="23"/>
        </w:rPr>
        <w:t xml:space="preserve"> of school</w:t>
      </w:r>
      <w:r w:rsidR="00EA5236">
        <w:rPr>
          <w:sz w:val="23"/>
          <w:szCs w:val="23"/>
        </w:rPr>
        <w:t xml:space="preserve"> </w:t>
      </w:r>
      <w:r>
        <w:rPr>
          <w:sz w:val="23"/>
          <w:szCs w:val="23"/>
        </w:rPr>
        <w:t>health promotion</w:t>
      </w:r>
      <w:r w:rsidR="00B9632F">
        <w:rPr>
          <w:sz w:val="23"/>
          <w:szCs w:val="23"/>
        </w:rPr>
        <w:t>.</w:t>
      </w:r>
      <w:r w:rsidR="008B6545">
        <w:rPr>
          <w:sz w:val="23"/>
          <w:szCs w:val="23"/>
        </w:rPr>
        <w:t xml:space="preserve"> (E)</w:t>
      </w:r>
    </w:p>
    <w:p w14:paraId="6282579E" w14:textId="2749AF75" w:rsidR="00497803" w:rsidRPr="00497803" w:rsidRDefault="00497803" w:rsidP="0049780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Experience in facilitation of groups across a variety of stakeholders.</w:t>
      </w:r>
      <w:r w:rsidR="008B6545">
        <w:rPr>
          <w:sz w:val="23"/>
          <w:szCs w:val="23"/>
        </w:rPr>
        <w:t xml:space="preserve"> (E)</w:t>
      </w:r>
    </w:p>
    <w:p w14:paraId="19CEC26A" w14:textId="06C701B0" w:rsidR="00F1196A" w:rsidRDefault="39C930B6" w:rsidP="00B9632F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>E</w:t>
      </w:r>
      <w:r w:rsidR="725E4F4A" w:rsidRPr="5CA95292">
        <w:rPr>
          <w:sz w:val="23"/>
          <w:szCs w:val="23"/>
        </w:rPr>
        <w:t>xperience</w:t>
      </w:r>
      <w:r w:rsidR="6D11619C" w:rsidRPr="5CA95292">
        <w:rPr>
          <w:sz w:val="23"/>
          <w:szCs w:val="23"/>
        </w:rPr>
        <w:t xml:space="preserve"> </w:t>
      </w:r>
      <w:r w:rsidR="727ECD4B" w:rsidRPr="5CA95292">
        <w:rPr>
          <w:sz w:val="23"/>
          <w:szCs w:val="23"/>
        </w:rPr>
        <w:t xml:space="preserve">in </w:t>
      </w:r>
      <w:r w:rsidR="6D11619C" w:rsidRPr="5CA95292">
        <w:rPr>
          <w:sz w:val="23"/>
          <w:szCs w:val="23"/>
        </w:rPr>
        <w:t>delivery of health promotion programmes/</w:t>
      </w:r>
      <w:r w:rsidRPr="5CA95292">
        <w:rPr>
          <w:sz w:val="23"/>
          <w:szCs w:val="23"/>
        </w:rPr>
        <w:t>training</w:t>
      </w:r>
      <w:r w:rsidR="2415362C" w:rsidRPr="5CA95292">
        <w:rPr>
          <w:sz w:val="23"/>
          <w:szCs w:val="23"/>
        </w:rPr>
        <w:t xml:space="preserve"> in schools or community </w:t>
      </w:r>
      <w:r w:rsidR="3D919788" w:rsidRPr="5CA95292">
        <w:rPr>
          <w:sz w:val="23"/>
          <w:szCs w:val="23"/>
        </w:rPr>
        <w:t>setting (</w:t>
      </w:r>
      <w:r w:rsidR="7A51968E" w:rsidRPr="5CA95292">
        <w:rPr>
          <w:sz w:val="23"/>
          <w:szCs w:val="23"/>
        </w:rPr>
        <w:t>E)</w:t>
      </w:r>
    </w:p>
    <w:p w14:paraId="12553BFD" w14:textId="785D7F50" w:rsidR="00F1196A" w:rsidRDefault="7A51968E" w:rsidP="00B9632F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 xml:space="preserve">Experience </w:t>
      </w:r>
      <w:r w:rsidR="2415362C" w:rsidRPr="5CA95292">
        <w:rPr>
          <w:sz w:val="23"/>
          <w:szCs w:val="23"/>
        </w:rPr>
        <w:t xml:space="preserve">working directly with children, young </w:t>
      </w:r>
      <w:proofErr w:type="gramStart"/>
      <w:r w:rsidR="2415362C" w:rsidRPr="5CA95292">
        <w:rPr>
          <w:sz w:val="23"/>
          <w:szCs w:val="23"/>
        </w:rPr>
        <w:t>people</w:t>
      </w:r>
      <w:proofErr w:type="gramEnd"/>
      <w:r w:rsidR="2415362C" w:rsidRPr="5CA95292">
        <w:rPr>
          <w:sz w:val="23"/>
          <w:szCs w:val="23"/>
        </w:rPr>
        <w:t xml:space="preserve"> </w:t>
      </w:r>
      <w:r w:rsidR="1780269F" w:rsidRPr="5CA95292">
        <w:rPr>
          <w:sz w:val="23"/>
          <w:szCs w:val="23"/>
        </w:rPr>
        <w:t>or</w:t>
      </w:r>
      <w:r w:rsidR="2415362C" w:rsidRPr="5CA95292">
        <w:rPr>
          <w:sz w:val="23"/>
          <w:szCs w:val="23"/>
        </w:rPr>
        <w:t xml:space="preserve"> families.</w:t>
      </w:r>
      <w:r w:rsidR="4E0B2F15" w:rsidRPr="5CA95292">
        <w:rPr>
          <w:sz w:val="23"/>
          <w:szCs w:val="23"/>
        </w:rPr>
        <w:t xml:space="preserve"> </w:t>
      </w:r>
      <w:r w:rsidR="66781576" w:rsidRPr="5CA95292">
        <w:rPr>
          <w:sz w:val="23"/>
          <w:szCs w:val="23"/>
        </w:rPr>
        <w:t xml:space="preserve"> (D)</w:t>
      </w:r>
    </w:p>
    <w:p w14:paraId="3B4B86DC" w14:textId="189D4355" w:rsidR="5236A8CD" w:rsidRDefault="5236A8CD" w:rsidP="5CA95292">
      <w:pPr>
        <w:pStyle w:val="Default"/>
        <w:numPr>
          <w:ilvl w:val="0"/>
          <w:numId w:val="4"/>
        </w:numPr>
        <w:spacing w:after="34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5CA95292">
        <w:rPr>
          <w:sz w:val="23"/>
          <w:szCs w:val="23"/>
        </w:rPr>
        <w:t xml:space="preserve">A passion for user </w:t>
      </w:r>
      <w:proofErr w:type="spellStart"/>
      <w:r w:rsidRPr="5CA95292">
        <w:rPr>
          <w:sz w:val="23"/>
          <w:szCs w:val="23"/>
        </w:rPr>
        <w:t>centered</w:t>
      </w:r>
      <w:proofErr w:type="spellEnd"/>
      <w:r w:rsidRPr="5CA95292">
        <w:rPr>
          <w:sz w:val="23"/>
          <w:szCs w:val="23"/>
        </w:rPr>
        <w:t>, youth led approaches or co-creation approaches to health promotion.  (E)</w:t>
      </w:r>
    </w:p>
    <w:p w14:paraId="43134792" w14:textId="00F314DB" w:rsidR="5236A8CD" w:rsidRDefault="5236A8CD" w:rsidP="5CA95292">
      <w:pPr>
        <w:pStyle w:val="Default"/>
        <w:numPr>
          <w:ilvl w:val="0"/>
          <w:numId w:val="4"/>
        </w:numPr>
        <w:spacing w:after="34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5CA95292">
        <w:rPr>
          <w:sz w:val="23"/>
          <w:szCs w:val="23"/>
        </w:rPr>
        <w:t>Ability to build rapport, to listen and have empathy and find opportunities to support schools as they arise. (E)</w:t>
      </w:r>
    </w:p>
    <w:p w14:paraId="44DDAEF9" w14:textId="38842239" w:rsidR="5236A8CD" w:rsidRDefault="5236A8CD" w:rsidP="5CA95292">
      <w:pPr>
        <w:pStyle w:val="Default"/>
        <w:numPr>
          <w:ilvl w:val="0"/>
          <w:numId w:val="4"/>
        </w:numPr>
        <w:spacing w:after="34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34B2A5AA">
        <w:rPr>
          <w:sz w:val="23"/>
          <w:szCs w:val="23"/>
        </w:rPr>
        <w:t xml:space="preserve">Knowledge of health behaviour change models and techniques. (E) </w:t>
      </w:r>
    </w:p>
    <w:p w14:paraId="1ACE2AD8" w14:textId="61C5A146" w:rsidR="5236A8CD" w:rsidRDefault="5236A8CD" w:rsidP="5CA95292">
      <w:pPr>
        <w:pStyle w:val="Default"/>
        <w:numPr>
          <w:ilvl w:val="0"/>
          <w:numId w:val="4"/>
        </w:numPr>
        <w:spacing w:after="34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5CA95292">
        <w:rPr>
          <w:sz w:val="23"/>
          <w:szCs w:val="23"/>
        </w:rPr>
        <w:t>Ability to build rapport, to listen and have empathy and find opportunities to support schools as they arise. (E)</w:t>
      </w:r>
    </w:p>
    <w:p w14:paraId="4E7A2715" w14:textId="0A691330" w:rsidR="7EC379B4" w:rsidRDefault="7EC379B4" w:rsidP="5CA95292">
      <w:pPr>
        <w:pStyle w:val="Default"/>
        <w:numPr>
          <w:ilvl w:val="0"/>
          <w:numId w:val="4"/>
        </w:numPr>
        <w:spacing w:after="34"/>
        <w:rPr>
          <w:rFonts w:asciiTheme="minorHAnsi" w:eastAsiaTheme="minorEastAsia" w:hAnsiTheme="minorHAnsi" w:cstheme="minorBidi"/>
          <w:color w:val="000000" w:themeColor="text1"/>
          <w:sz w:val="23"/>
          <w:szCs w:val="23"/>
        </w:rPr>
      </w:pPr>
      <w:r w:rsidRPr="5CA95292">
        <w:rPr>
          <w:sz w:val="23"/>
          <w:szCs w:val="23"/>
        </w:rPr>
        <w:t>Demonstratable experience of creative approaches to health promotion. (D)</w:t>
      </w:r>
    </w:p>
    <w:p w14:paraId="09D55546" w14:textId="2FF6A373" w:rsidR="00497803" w:rsidRDefault="39C930B6" w:rsidP="00B9632F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>Understanding of health literacy</w:t>
      </w:r>
      <w:r w:rsidR="51CCF1A7" w:rsidRPr="5CA95292">
        <w:rPr>
          <w:sz w:val="23"/>
          <w:szCs w:val="23"/>
        </w:rPr>
        <w:t>.</w:t>
      </w:r>
      <w:r w:rsidRPr="5CA95292">
        <w:rPr>
          <w:sz w:val="23"/>
          <w:szCs w:val="23"/>
        </w:rPr>
        <w:t xml:space="preserve"> (D)</w:t>
      </w:r>
    </w:p>
    <w:p w14:paraId="7BEF94F7" w14:textId="12A2729E" w:rsidR="003755CE" w:rsidRDefault="2F3F4055" w:rsidP="00B9632F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 xml:space="preserve">Experience of working on </w:t>
      </w:r>
      <w:r w:rsidR="53943461" w:rsidRPr="5CA95292">
        <w:rPr>
          <w:sz w:val="23"/>
          <w:szCs w:val="23"/>
        </w:rPr>
        <w:t>curriculum-based</w:t>
      </w:r>
      <w:r w:rsidRPr="5CA95292">
        <w:rPr>
          <w:sz w:val="23"/>
          <w:szCs w:val="23"/>
        </w:rPr>
        <w:t xml:space="preserve"> programmes and education frameworks.</w:t>
      </w:r>
      <w:r w:rsidR="39C930B6" w:rsidRPr="5CA95292">
        <w:rPr>
          <w:sz w:val="23"/>
          <w:szCs w:val="23"/>
        </w:rPr>
        <w:t xml:space="preserve"> (D)</w:t>
      </w:r>
    </w:p>
    <w:p w14:paraId="2473C787" w14:textId="1196A6B1" w:rsidR="00760A5A" w:rsidRDefault="725E4F4A" w:rsidP="00760A5A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 xml:space="preserve">Knowledge and experience of working in </w:t>
      </w:r>
      <w:r w:rsidR="12B38037" w:rsidRPr="5CA95292">
        <w:rPr>
          <w:sz w:val="23"/>
          <w:szCs w:val="23"/>
        </w:rPr>
        <w:t>an educational</w:t>
      </w:r>
      <w:r w:rsidRPr="5CA95292">
        <w:rPr>
          <w:sz w:val="23"/>
          <w:szCs w:val="23"/>
        </w:rPr>
        <w:t xml:space="preserve"> setting, ideally experience working in disadvantaged communities.</w:t>
      </w:r>
      <w:r w:rsidR="39C930B6" w:rsidRPr="5CA95292">
        <w:rPr>
          <w:sz w:val="23"/>
          <w:szCs w:val="23"/>
        </w:rPr>
        <w:t xml:space="preserve"> (D)</w:t>
      </w:r>
    </w:p>
    <w:p w14:paraId="1A1D4676" w14:textId="39590CF8" w:rsidR="003755CE" w:rsidRPr="007A0358" w:rsidRDefault="2F3F4055" w:rsidP="00603B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3"/>
          <w:szCs w:val="23"/>
        </w:rPr>
      </w:pPr>
      <w:r w:rsidRPr="5CA95292">
        <w:rPr>
          <w:rFonts w:ascii="Calibri" w:hAnsi="Calibri" w:cs="Calibri"/>
          <w:color w:val="000000" w:themeColor="text1"/>
          <w:sz w:val="23"/>
          <w:szCs w:val="23"/>
        </w:rPr>
        <w:t>Understanding and knowledge of health inequalities</w:t>
      </w:r>
      <w:r w:rsidR="39C930B6" w:rsidRPr="5CA95292">
        <w:rPr>
          <w:rFonts w:ascii="Calibri" w:hAnsi="Calibri" w:cs="Calibri"/>
          <w:color w:val="000000" w:themeColor="text1"/>
          <w:sz w:val="23"/>
          <w:szCs w:val="23"/>
        </w:rPr>
        <w:t xml:space="preserve"> or community development</w:t>
      </w:r>
      <w:r w:rsidRPr="5CA95292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39C930B6" w:rsidRPr="5CA95292">
        <w:rPr>
          <w:rFonts w:ascii="Calibri" w:hAnsi="Calibri" w:cs="Calibri"/>
          <w:color w:val="000000" w:themeColor="text1"/>
          <w:sz w:val="23"/>
          <w:szCs w:val="23"/>
        </w:rPr>
        <w:t xml:space="preserve"> (D)</w:t>
      </w:r>
    </w:p>
    <w:p w14:paraId="3F363FF7" w14:textId="610C9643" w:rsidR="00603B59" w:rsidRPr="00497803" w:rsidRDefault="2415362C" w:rsidP="0049780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>Strong skills in CANVA</w:t>
      </w:r>
      <w:r w:rsidR="2F3F4055" w:rsidRPr="5CA95292">
        <w:rPr>
          <w:sz w:val="23"/>
          <w:szCs w:val="23"/>
        </w:rPr>
        <w:t xml:space="preserve"> design</w:t>
      </w:r>
      <w:r w:rsidR="411213DB" w:rsidRPr="5CA95292">
        <w:rPr>
          <w:sz w:val="23"/>
          <w:szCs w:val="23"/>
        </w:rPr>
        <w:t xml:space="preserve"> (D)</w:t>
      </w:r>
      <w:r w:rsidR="2F3F4055" w:rsidRPr="5CA95292">
        <w:rPr>
          <w:sz w:val="23"/>
          <w:szCs w:val="23"/>
        </w:rPr>
        <w:t xml:space="preserve"> or similar and </w:t>
      </w:r>
      <w:r w:rsidR="17E51670" w:rsidRPr="5CA95292">
        <w:rPr>
          <w:sz w:val="23"/>
          <w:szCs w:val="23"/>
        </w:rPr>
        <w:t>PowerPoint</w:t>
      </w:r>
      <w:r w:rsidR="2F3F4055" w:rsidRPr="5CA95292">
        <w:rPr>
          <w:sz w:val="23"/>
          <w:szCs w:val="23"/>
        </w:rPr>
        <w:t xml:space="preserve"> essential</w:t>
      </w:r>
      <w:r w:rsidR="37D9C747" w:rsidRPr="5CA95292">
        <w:rPr>
          <w:sz w:val="23"/>
          <w:szCs w:val="23"/>
        </w:rPr>
        <w:t>.</w:t>
      </w:r>
      <w:r w:rsidR="39C930B6" w:rsidRPr="5CA95292">
        <w:rPr>
          <w:sz w:val="23"/>
          <w:szCs w:val="23"/>
        </w:rPr>
        <w:t xml:space="preserve"> (</w:t>
      </w:r>
      <w:r w:rsidR="4153D672" w:rsidRPr="5CA95292">
        <w:rPr>
          <w:sz w:val="23"/>
          <w:szCs w:val="23"/>
        </w:rPr>
        <w:t>E</w:t>
      </w:r>
      <w:r w:rsidR="39C930B6" w:rsidRPr="5CA95292">
        <w:rPr>
          <w:sz w:val="23"/>
          <w:szCs w:val="23"/>
        </w:rPr>
        <w:t>)</w:t>
      </w:r>
    </w:p>
    <w:p w14:paraId="0CF7E076" w14:textId="1CA9EEE2" w:rsidR="00EA5236" w:rsidRDefault="6D11619C" w:rsidP="00EA5236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 xml:space="preserve">Strong communication (verbal and written) and interpersonal skills. </w:t>
      </w:r>
      <w:r w:rsidR="39C930B6" w:rsidRPr="5CA95292">
        <w:rPr>
          <w:sz w:val="23"/>
          <w:szCs w:val="23"/>
        </w:rPr>
        <w:t xml:space="preserve"> (E)</w:t>
      </w:r>
    </w:p>
    <w:p w14:paraId="00B426FC" w14:textId="216A52EF" w:rsidR="00EA5236" w:rsidRPr="00497803" w:rsidRDefault="6D11619C" w:rsidP="00497803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5CA95292">
        <w:rPr>
          <w:sz w:val="23"/>
          <w:szCs w:val="23"/>
        </w:rPr>
        <w:t xml:space="preserve">A self-motivated person with strong administration, </w:t>
      </w:r>
      <w:proofErr w:type="gramStart"/>
      <w:r w:rsidRPr="5CA95292">
        <w:rPr>
          <w:sz w:val="23"/>
          <w:szCs w:val="23"/>
        </w:rPr>
        <w:t>communication</w:t>
      </w:r>
      <w:proofErr w:type="gramEnd"/>
      <w:r w:rsidRPr="5CA95292">
        <w:rPr>
          <w:sz w:val="23"/>
          <w:szCs w:val="23"/>
        </w:rPr>
        <w:t xml:space="preserve"> and time management skills</w:t>
      </w:r>
      <w:r w:rsidR="39C930B6" w:rsidRPr="5CA95292">
        <w:rPr>
          <w:sz w:val="23"/>
          <w:szCs w:val="23"/>
        </w:rPr>
        <w:t xml:space="preserve"> with an ability to </w:t>
      </w:r>
      <w:r w:rsidR="39C930B6" w:rsidRPr="5CA95292">
        <w:rPr>
          <w:lang w:eastAsia="en-GB"/>
        </w:rPr>
        <w:t>prioritise workload, plan and work to multiple deadlines in a demanding environment. (E)</w:t>
      </w:r>
    </w:p>
    <w:p w14:paraId="7C0C5731" w14:textId="06F3CE4C" w:rsidR="00EA5236" w:rsidRDefault="6D11619C" w:rsidP="00EA5236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34B2A5AA">
        <w:rPr>
          <w:sz w:val="23"/>
          <w:szCs w:val="23"/>
        </w:rPr>
        <w:t xml:space="preserve">Ability to </w:t>
      </w:r>
      <w:proofErr w:type="gramStart"/>
      <w:r w:rsidRPr="34B2A5AA">
        <w:rPr>
          <w:sz w:val="23"/>
          <w:szCs w:val="23"/>
        </w:rPr>
        <w:t>represent the Irish Heart Foundation in a professional manner at all times</w:t>
      </w:r>
      <w:proofErr w:type="gramEnd"/>
      <w:r w:rsidRPr="34B2A5AA">
        <w:rPr>
          <w:sz w:val="23"/>
          <w:szCs w:val="23"/>
        </w:rPr>
        <w:t>.</w:t>
      </w:r>
      <w:r w:rsidR="3A4B42B1" w:rsidRPr="34B2A5AA">
        <w:rPr>
          <w:sz w:val="23"/>
          <w:szCs w:val="23"/>
        </w:rPr>
        <w:t xml:space="preserve"> (E)</w:t>
      </w:r>
    </w:p>
    <w:p w14:paraId="1DCEA387" w14:textId="1586EBC5" w:rsidR="00F1196A" w:rsidRPr="00EA5236" w:rsidRDefault="6D11619C" w:rsidP="00EA5236">
      <w:pPr>
        <w:pStyle w:val="Default"/>
        <w:numPr>
          <w:ilvl w:val="0"/>
          <w:numId w:val="4"/>
        </w:numPr>
        <w:spacing w:after="34"/>
        <w:rPr>
          <w:sz w:val="23"/>
          <w:szCs w:val="23"/>
        </w:rPr>
      </w:pPr>
      <w:r w:rsidRPr="34B2A5AA">
        <w:rPr>
          <w:sz w:val="23"/>
          <w:szCs w:val="23"/>
        </w:rPr>
        <w:t xml:space="preserve">Membership of the Health Promotion Practitioners’ register and the Association for Health Promotion Ireland </w:t>
      </w:r>
      <w:r w:rsidR="008AC25C" w:rsidRPr="34B2A5AA">
        <w:rPr>
          <w:sz w:val="23"/>
          <w:szCs w:val="23"/>
        </w:rPr>
        <w:t>. (D)</w:t>
      </w:r>
    </w:p>
    <w:p w14:paraId="1B643C86" w14:textId="77777777" w:rsidR="00C2061A" w:rsidRDefault="00C2061A"/>
    <w:p w14:paraId="6F72A948" w14:textId="42D74B28" w:rsidR="00B9632F" w:rsidRDefault="00B9632F">
      <w:pPr>
        <w:rPr>
          <w:rFonts w:ascii="Calibri" w:hAnsi="Calibri" w:cs="Arial"/>
          <w:b/>
          <w:i/>
        </w:rPr>
      </w:pPr>
      <w:bookmarkStart w:id="0" w:name="_Hlk63956850"/>
      <w:r>
        <w:rPr>
          <w:rFonts w:ascii="Calibri" w:hAnsi="Calibri" w:cs="Arial"/>
          <w:b/>
          <w:i/>
        </w:rPr>
        <w:t>This role requires Garda Vetting</w:t>
      </w:r>
      <w:r w:rsidR="00EA5236">
        <w:rPr>
          <w:rFonts w:ascii="Calibri" w:hAnsi="Calibri" w:cs="Arial"/>
          <w:b/>
          <w:i/>
        </w:rPr>
        <w:t xml:space="preserve"> and a full clean driving licence and </w:t>
      </w:r>
      <w:r w:rsidR="005A54E2">
        <w:rPr>
          <w:rFonts w:ascii="Calibri" w:hAnsi="Calibri" w:cs="Arial"/>
          <w:b/>
          <w:i/>
        </w:rPr>
        <w:t>own car.</w:t>
      </w:r>
      <w:r w:rsidR="00EA5236">
        <w:rPr>
          <w:rFonts w:ascii="Calibri" w:hAnsi="Calibri" w:cs="Arial"/>
          <w:b/>
          <w:i/>
        </w:rPr>
        <w:t xml:space="preserve"> </w:t>
      </w:r>
    </w:p>
    <w:bookmarkEnd w:id="0"/>
    <w:p w14:paraId="639C8282" w14:textId="77777777" w:rsidR="003755CE" w:rsidRDefault="003755CE" w:rsidP="003755CE">
      <w:pPr>
        <w:spacing w:line="200" w:lineRule="atLeast"/>
        <w:jc w:val="both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Details of Role and Application process</w:t>
      </w:r>
    </w:p>
    <w:p w14:paraId="4C6241F3" w14:textId="1C1FAC90" w:rsidR="003755CE" w:rsidRDefault="003755CE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>This is a full-time role, Monday to Friday. The role is based in the Irish Heart Foundation’s offices in Rathmines, Dublin</w:t>
      </w:r>
      <w:r w:rsidR="001775D8">
        <w:rPr>
          <w:rFonts w:ascii="Calibri" w:hAnsi="Calibri"/>
          <w:bCs/>
          <w:i/>
          <w:iCs/>
        </w:rPr>
        <w:t>, some travel to schools will be required as part of this role</w:t>
      </w:r>
      <w:r>
        <w:rPr>
          <w:rFonts w:ascii="Calibri" w:hAnsi="Calibri"/>
          <w:bCs/>
          <w:i/>
          <w:iCs/>
        </w:rPr>
        <w:t xml:space="preserve">. Currently staff are working </w:t>
      </w:r>
      <w:proofErr w:type="gramStart"/>
      <w:r>
        <w:rPr>
          <w:rFonts w:ascii="Calibri" w:hAnsi="Calibri"/>
          <w:bCs/>
          <w:i/>
          <w:iCs/>
        </w:rPr>
        <w:t>remotely</w:t>
      </w:r>
      <w:proofErr w:type="gramEnd"/>
      <w:r>
        <w:rPr>
          <w:rFonts w:ascii="Calibri" w:hAnsi="Calibri"/>
          <w:bCs/>
          <w:i/>
          <w:iCs/>
        </w:rPr>
        <w:t xml:space="preserve"> and the successful candidate will be supported to work remotely initially according to public health guidelines.</w:t>
      </w:r>
    </w:p>
    <w:p w14:paraId="7088DBF2" w14:textId="77777777" w:rsidR="003755CE" w:rsidRDefault="003755CE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</w:p>
    <w:p w14:paraId="4D6AB67E" w14:textId="77777777" w:rsidR="003755CE" w:rsidRDefault="003755CE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To apply please provide an </w:t>
      </w:r>
      <w:proofErr w:type="gramStart"/>
      <w:r>
        <w:rPr>
          <w:rFonts w:ascii="Calibri" w:hAnsi="Calibri"/>
          <w:bCs/>
          <w:i/>
          <w:iCs/>
        </w:rPr>
        <w:t>up to date</w:t>
      </w:r>
      <w:proofErr w:type="gramEnd"/>
      <w:r>
        <w:rPr>
          <w:rFonts w:ascii="Calibri" w:hAnsi="Calibri"/>
          <w:bCs/>
          <w:i/>
          <w:iCs/>
        </w:rPr>
        <w:t xml:space="preserve"> curriculum vitae and cover letter outlining how you suit the post by email to Siobhan Browne, HR Consultant </w:t>
      </w:r>
    </w:p>
    <w:p w14:paraId="11E7E90D" w14:textId="77777777" w:rsidR="003755CE" w:rsidRDefault="003755CE" w:rsidP="003755CE">
      <w:pPr>
        <w:spacing w:line="200" w:lineRule="atLeast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Email:  hr@irishheart.ie</w:t>
      </w:r>
    </w:p>
    <w:p w14:paraId="16B870E4" w14:textId="55CC1DE3" w:rsidR="003755CE" w:rsidRDefault="003755CE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The closing date for this position is </w:t>
      </w:r>
      <w:r w:rsidR="00017BDA">
        <w:rPr>
          <w:rFonts w:ascii="Calibri" w:hAnsi="Calibri"/>
          <w:bCs/>
          <w:i/>
          <w:iCs/>
        </w:rPr>
        <w:t xml:space="preserve"> Friday</w:t>
      </w:r>
      <w:r w:rsidR="008B6545">
        <w:rPr>
          <w:rFonts w:ascii="Calibri" w:hAnsi="Calibri"/>
          <w:bCs/>
          <w:i/>
          <w:iCs/>
        </w:rPr>
        <w:t xml:space="preserve"> </w:t>
      </w:r>
      <w:r w:rsidR="00735EF2">
        <w:rPr>
          <w:rFonts w:ascii="Calibri" w:hAnsi="Calibri"/>
          <w:bCs/>
          <w:i/>
          <w:iCs/>
        </w:rPr>
        <w:t xml:space="preserve"> September 24</w:t>
      </w:r>
      <w:r w:rsidR="00735EF2" w:rsidRPr="00735EF2">
        <w:rPr>
          <w:rFonts w:ascii="Calibri" w:hAnsi="Calibri"/>
          <w:bCs/>
          <w:i/>
          <w:iCs/>
          <w:vertAlign w:val="superscript"/>
        </w:rPr>
        <w:t>th</w:t>
      </w:r>
      <w:r w:rsidR="00735EF2">
        <w:rPr>
          <w:rFonts w:ascii="Calibri" w:hAnsi="Calibri"/>
          <w:bCs/>
          <w:i/>
          <w:iCs/>
        </w:rPr>
        <w:t xml:space="preserve"> </w:t>
      </w:r>
      <w:r w:rsidR="00017BDA">
        <w:rPr>
          <w:rFonts w:ascii="Calibri" w:hAnsi="Calibri"/>
          <w:bCs/>
          <w:i/>
          <w:iCs/>
        </w:rPr>
        <w:t xml:space="preserve"> 2021</w:t>
      </w:r>
    </w:p>
    <w:p w14:paraId="7C7D60F9" w14:textId="77777777" w:rsidR="00017BDA" w:rsidRDefault="00017BDA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</w:p>
    <w:p w14:paraId="3CCF8E14" w14:textId="77777777" w:rsidR="003755CE" w:rsidRDefault="003755CE" w:rsidP="003755CE">
      <w:pPr>
        <w:spacing w:line="200" w:lineRule="atLeast"/>
        <w:jc w:val="both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The Irish Heart Foundation is an equal opportunities employer.</w:t>
      </w:r>
    </w:p>
    <w:p w14:paraId="018A7866" w14:textId="77777777" w:rsidR="003755CE" w:rsidRDefault="003755CE" w:rsidP="003755CE">
      <w:pPr>
        <w:spacing w:line="200" w:lineRule="atLeast"/>
        <w:jc w:val="both"/>
        <w:rPr>
          <w:rFonts w:ascii="Calibri" w:hAnsi="Calibri"/>
          <w:b/>
          <w:bCs/>
          <w:iCs/>
        </w:rPr>
      </w:pPr>
    </w:p>
    <w:p w14:paraId="3839A072" w14:textId="77777777" w:rsidR="003755CE" w:rsidRDefault="003755CE" w:rsidP="003755CE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The Irish Heart Foundation has a no smoking policy. Employees are not permitted to smoke whilst undertaking any duties on behalf of the Foundation.</w:t>
      </w:r>
    </w:p>
    <w:p w14:paraId="15CD0285" w14:textId="77777777" w:rsidR="003755CE" w:rsidRDefault="003755CE" w:rsidP="003755CE">
      <w:pPr>
        <w:spacing w:line="200" w:lineRule="atLeast"/>
        <w:jc w:val="both"/>
        <w:rPr>
          <w:rFonts w:ascii="Calibri" w:hAnsi="Calibri" w:cs="Times New Roman"/>
          <w:b/>
          <w:bCs/>
          <w:iCs/>
        </w:rPr>
      </w:pPr>
    </w:p>
    <w:p w14:paraId="74E663BB" w14:textId="77777777" w:rsidR="003755CE" w:rsidRDefault="003755CE" w:rsidP="003755CE">
      <w:pPr>
        <w:spacing w:line="200" w:lineRule="atLeast"/>
        <w:jc w:val="both"/>
        <w:rPr>
          <w:rFonts w:ascii="Calibri" w:hAnsi="Calibri"/>
          <w:bCs/>
          <w:i/>
          <w:iCs/>
        </w:rPr>
      </w:pPr>
    </w:p>
    <w:p w14:paraId="1738402B" w14:textId="77777777" w:rsidR="00623414" w:rsidRDefault="00623414"/>
    <w:sectPr w:rsidR="00623414" w:rsidSect="009C05DE">
      <w:headerReference w:type="default" r:id="rId10"/>
      <w:pgSz w:w="11906" w:h="17338"/>
      <w:pgMar w:top="1207" w:right="1160" w:bottom="1440" w:left="12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5174" w14:textId="77777777" w:rsidR="0078437A" w:rsidRDefault="0078437A" w:rsidP="00A6207E">
      <w:pPr>
        <w:spacing w:after="0" w:line="240" w:lineRule="auto"/>
      </w:pPr>
      <w:r>
        <w:separator/>
      </w:r>
    </w:p>
  </w:endnote>
  <w:endnote w:type="continuationSeparator" w:id="0">
    <w:p w14:paraId="4AF4A798" w14:textId="77777777" w:rsidR="0078437A" w:rsidRDefault="0078437A" w:rsidP="00A6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0E7D" w14:textId="77777777" w:rsidR="0078437A" w:rsidRDefault="0078437A" w:rsidP="00A6207E">
      <w:pPr>
        <w:spacing w:after="0" w:line="240" w:lineRule="auto"/>
      </w:pPr>
      <w:r>
        <w:separator/>
      </w:r>
    </w:p>
  </w:footnote>
  <w:footnote w:type="continuationSeparator" w:id="0">
    <w:p w14:paraId="0DAF350B" w14:textId="77777777" w:rsidR="0078437A" w:rsidRDefault="0078437A" w:rsidP="00A6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A401" w14:textId="213FC89C" w:rsidR="00A6207E" w:rsidRDefault="00A6207E">
    <w:pPr>
      <w:pStyle w:val="Header"/>
    </w:pPr>
    <w:r w:rsidRPr="00D649DB">
      <w:rPr>
        <w:noProof/>
        <w:lang w:eastAsia="en-IE"/>
      </w:rPr>
      <w:drawing>
        <wp:inline distT="0" distB="0" distL="0" distR="0" wp14:anchorId="0E5D65FD" wp14:editId="4B473A36">
          <wp:extent cx="1708150" cy="586740"/>
          <wp:effectExtent l="0" t="0" r="6350" b="3810"/>
          <wp:docPr id="1" name="Picture 1" descr="C:\Users\lhickey\AppData\Local\Microsoft\Windows\INetCache\Content.MSO\6E32096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hickey\AppData\Local\Microsoft\Windows\INetCache\Content.MSO\6E32096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0FC4C" w14:textId="77777777" w:rsidR="00A6207E" w:rsidRDefault="00A62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207D74"/>
    <w:multiLevelType w:val="hybridMultilevel"/>
    <w:tmpl w:val="96C2D2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51A7F2"/>
    <w:multiLevelType w:val="hybridMultilevel"/>
    <w:tmpl w:val="242CA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5F33C6"/>
    <w:multiLevelType w:val="hybridMultilevel"/>
    <w:tmpl w:val="B0CC13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620414"/>
    <w:multiLevelType w:val="hybridMultilevel"/>
    <w:tmpl w:val="742C4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AC6"/>
    <w:multiLevelType w:val="hybridMultilevel"/>
    <w:tmpl w:val="108C3144"/>
    <w:lvl w:ilvl="0" w:tplc="FFFFFFFF">
      <w:start w:val="1"/>
      <w:numFmt w:val="bullet"/>
      <w:lvlText w:val="•"/>
      <w:lvlJc w:val="left"/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55A6D"/>
    <w:multiLevelType w:val="hybridMultilevel"/>
    <w:tmpl w:val="7BF4A0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627"/>
    <w:multiLevelType w:val="hybridMultilevel"/>
    <w:tmpl w:val="321CC654"/>
    <w:lvl w:ilvl="0" w:tplc="FFFFFFFF">
      <w:start w:val="1"/>
      <w:numFmt w:val="bullet"/>
      <w:lvlText w:val="•"/>
      <w:lvlJc w:val="left"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79CA"/>
    <w:multiLevelType w:val="hybridMultilevel"/>
    <w:tmpl w:val="13C0FACE"/>
    <w:lvl w:ilvl="0" w:tplc="FFFFFFFF">
      <w:start w:val="1"/>
      <w:numFmt w:val="bullet"/>
      <w:lvlText w:val="•"/>
      <w:lvlJc w:val="left"/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3D5359"/>
    <w:multiLevelType w:val="hybridMultilevel"/>
    <w:tmpl w:val="1840C3C6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5870D6"/>
    <w:multiLevelType w:val="hybridMultilevel"/>
    <w:tmpl w:val="2A986A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tDQyMjOysLC0MDNR0lEKTi0uzszPAymwqAUAivg//ywAAAA="/>
  </w:docVars>
  <w:rsids>
    <w:rsidRoot w:val="00F1196A"/>
    <w:rsid w:val="00017BDA"/>
    <w:rsid w:val="00044D7D"/>
    <w:rsid w:val="00112B58"/>
    <w:rsid w:val="0015296A"/>
    <w:rsid w:val="00161B49"/>
    <w:rsid w:val="001775D8"/>
    <w:rsid w:val="001E5705"/>
    <w:rsid w:val="00215C7B"/>
    <w:rsid w:val="002653A8"/>
    <w:rsid w:val="0028726C"/>
    <w:rsid w:val="003755CE"/>
    <w:rsid w:val="003D2863"/>
    <w:rsid w:val="003E6832"/>
    <w:rsid w:val="00435C95"/>
    <w:rsid w:val="00445B5F"/>
    <w:rsid w:val="00493228"/>
    <w:rsid w:val="00497803"/>
    <w:rsid w:val="004A07DF"/>
    <w:rsid w:val="004C7F07"/>
    <w:rsid w:val="0055076B"/>
    <w:rsid w:val="00580F7A"/>
    <w:rsid w:val="00592604"/>
    <w:rsid w:val="005A54E2"/>
    <w:rsid w:val="00603B59"/>
    <w:rsid w:val="00623414"/>
    <w:rsid w:val="006E39F5"/>
    <w:rsid w:val="006F73CC"/>
    <w:rsid w:val="00735EF2"/>
    <w:rsid w:val="00760A5A"/>
    <w:rsid w:val="0078437A"/>
    <w:rsid w:val="007A0358"/>
    <w:rsid w:val="007B062A"/>
    <w:rsid w:val="008103AD"/>
    <w:rsid w:val="008306BF"/>
    <w:rsid w:val="008536C3"/>
    <w:rsid w:val="008AC25C"/>
    <w:rsid w:val="008B6545"/>
    <w:rsid w:val="00931BE2"/>
    <w:rsid w:val="0093235F"/>
    <w:rsid w:val="009A3115"/>
    <w:rsid w:val="00A45E58"/>
    <w:rsid w:val="00A6207E"/>
    <w:rsid w:val="00AD271D"/>
    <w:rsid w:val="00AF1D9B"/>
    <w:rsid w:val="00AF5C74"/>
    <w:rsid w:val="00B9632F"/>
    <w:rsid w:val="00C079DC"/>
    <w:rsid w:val="00C17997"/>
    <w:rsid w:val="00C2061A"/>
    <w:rsid w:val="00C80EF9"/>
    <w:rsid w:val="00C9F25D"/>
    <w:rsid w:val="00D6527D"/>
    <w:rsid w:val="00DC3AEE"/>
    <w:rsid w:val="00E63246"/>
    <w:rsid w:val="00E8509C"/>
    <w:rsid w:val="00EA5236"/>
    <w:rsid w:val="00F1196A"/>
    <w:rsid w:val="00F122A2"/>
    <w:rsid w:val="00FB4969"/>
    <w:rsid w:val="03D94DB6"/>
    <w:rsid w:val="08699D09"/>
    <w:rsid w:val="0984FF36"/>
    <w:rsid w:val="0A4064E2"/>
    <w:rsid w:val="0B91C226"/>
    <w:rsid w:val="0E762B42"/>
    <w:rsid w:val="10530CDB"/>
    <w:rsid w:val="12B38037"/>
    <w:rsid w:val="13EEC136"/>
    <w:rsid w:val="1403AEF3"/>
    <w:rsid w:val="1682D651"/>
    <w:rsid w:val="1701A5DF"/>
    <w:rsid w:val="1780269F"/>
    <w:rsid w:val="17E3897C"/>
    <w:rsid w:val="17E51670"/>
    <w:rsid w:val="195904F0"/>
    <w:rsid w:val="19CE0961"/>
    <w:rsid w:val="1D542DDA"/>
    <w:rsid w:val="1E5D594C"/>
    <w:rsid w:val="203A5285"/>
    <w:rsid w:val="23F8592E"/>
    <w:rsid w:val="2415362C"/>
    <w:rsid w:val="241BEFF7"/>
    <w:rsid w:val="246522A0"/>
    <w:rsid w:val="24BE12FE"/>
    <w:rsid w:val="24E6BF4C"/>
    <w:rsid w:val="25A86767"/>
    <w:rsid w:val="268BFEE7"/>
    <w:rsid w:val="26A96611"/>
    <w:rsid w:val="26AC3330"/>
    <w:rsid w:val="29E907F7"/>
    <w:rsid w:val="29FC24E8"/>
    <w:rsid w:val="2A8CDD7F"/>
    <w:rsid w:val="2A9101C7"/>
    <w:rsid w:val="2AD63FD1"/>
    <w:rsid w:val="2B110932"/>
    <w:rsid w:val="2B7AA408"/>
    <w:rsid w:val="2BEBD748"/>
    <w:rsid w:val="2EA20E2F"/>
    <w:rsid w:val="2F3F4055"/>
    <w:rsid w:val="2F674009"/>
    <w:rsid w:val="343AB12C"/>
    <w:rsid w:val="34B2A5AA"/>
    <w:rsid w:val="35CA4D1B"/>
    <w:rsid w:val="3643F223"/>
    <w:rsid w:val="37D9C747"/>
    <w:rsid w:val="3802FC68"/>
    <w:rsid w:val="39539ED0"/>
    <w:rsid w:val="39C930B6"/>
    <w:rsid w:val="3A46327A"/>
    <w:rsid w:val="3A4B42B1"/>
    <w:rsid w:val="3CD13FC4"/>
    <w:rsid w:val="3D919788"/>
    <w:rsid w:val="3DBED0F4"/>
    <w:rsid w:val="3DE91B56"/>
    <w:rsid w:val="3F77203C"/>
    <w:rsid w:val="3FD41098"/>
    <w:rsid w:val="411213DB"/>
    <w:rsid w:val="4153D672"/>
    <w:rsid w:val="4354C561"/>
    <w:rsid w:val="45B422B2"/>
    <w:rsid w:val="47052628"/>
    <w:rsid w:val="47B30D58"/>
    <w:rsid w:val="4C665589"/>
    <w:rsid w:val="4E0B2F15"/>
    <w:rsid w:val="513CC507"/>
    <w:rsid w:val="51B49B0B"/>
    <w:rsid w:val="51CCF1A7"/>
    <w:rsid w:val="5236A8CD"/>
    <w:rsid w:val="53943461"/>
    <w:rsid w:val="5677DA82"/>
    <w:rsid w:val="56A40481"/>
    <w:rsid w:val="571A7F1A"/>
    <w:rsid w:val="57A04371"/>
    <w:rsid w:val="581D45AD"/>
    <w:rsid w:val="583BC50D"/>
    <w:rsid w:val="59D7956E"/>
    <w:rsid w:val="5B7365CF"/>
    <w:rsid w:val="5C5A8C37"/>
    <w:rsid w:val="5CA95292"/>
    <w:rsid w:val="5DF65C98"/>
    <w:rsid w:val="5E6B7D91"/>
    <w:rsid w:val="63ECAC7B"/>
    <w:rsid w:val="63F76FE0"/>
    <w:rsid w:val="65797FB6"/>
    <w:rsid w:val="66781576"/>
    <w:rsid w:val="66AE1152"/>
    <w:rsid w:val="6953958B"/>
    <w:rsid w:val="6B40DE05"/>
    <w:rsid w:val="6C12E851"/>
    <w:rsid w:val="6D11619C"/>
    <w:rsid w:val="6E3E5FBA"/>
    <w:rsid w:val="6E6FE62B"/>
    <w:rsid w:val="6F004355"/>
    <w:rsid w:val="6F1DEC3F"/>
    <w:rsid w:val="6F9BC4F1"/>
    <w:rsid w:val="6FB03E49"/>
    <w:rsid w:val="725E4F4A"/>
    <w:rsid w:val="727ECD4B"/>
    <w:rsid w:val="739C8904"/>
    <w:rsid w:val="74095276"/>
    <w:rsid w:val="772567E9"/>
    <w:rsid w:val="790D02B9"/>
    <w:rsid w:val="794B761A"/>
    <w:rsid w:val="795F323B"/>
    <w:rsid w:val="796C0E4C"/>
    <w:rsid w:val="79C8FEA8"/>
    <w:rsid w:val="7A51968E"/>
    <w:rsid w:val="7A5CA83E"/>
    <w:rsid w:val="7E2E2154"/>
    <w:rsid w:val="7E85FB24"/>
    <w:rsid w:val="7EC379B4"/>
    <w:rsid w:val="7F18E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F98F"/>
  <w15:chartTrackingRefBased/>
  <w15:docId w15:val="{A8C2EE02-39F2-4FC1-B008-BFF8385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7E"/>
  </w:style>
  <w:style w:type="paragraph" w:styleId="Footer">
    <w:name w:val="footer"/>
    <w:basedOn w:val="Normal"/>
    <w:link w:val="FooterChar"/>
    <w:uiPriority w:val="99"/>
    <w:unhideWhenUsed/>
    <w:rsid w:val="00A6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7E"/>
  </w:style>
  <w:style w:type="character" w:styleId="CommentReference">
    <w:name w:val="annotation reference"/>
    <w:basedOn w:val="DefaultParagraphFont"/>
    <w:uiPriority w:val="99"/>
    <w:semiHidden/>
    <w:unhideWhenUsed/>
    <w:rsid w:val="00C0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9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04C2AEDEEFD4EAADEF84CBB0C6DC4" ma:contentTypeVersion="12" ma:contentTypeDescription="Create a new document." ma:contentTypeScope="" ma:versionID="856e425b2955dd88bf1726bcc5e85ecd">
  <xsd:schema xmlns:xsd="http://www.w3.org/2001/XMLSchema" xmlns:xs="http://www.w3.org/2001/XMLSchema" xmlns:p="http://schemas.microsoft.com/office/2006/metadata/properties" xmlns:ns3="3b9a68f1-4c6d-424e-a282-2bbd764356a3" xmlns:ns4="3cd84872-d1c5-4021-bbf7-850ef687b8a4" targetNamespace="http://schemas.microsoft.com/office/2006/metadata/properties" ma:root="true" ma:fieldsID="088353c77c60c04c15319501d271ae37" ns3:_="" ns4:_="">
    <xsd:import namespace="3b9a68f1-4c6d-424e-a282-2bbd764356a3"/>
    <xsd:import namespace="3cd84872-d1c5-4021-bbf7-850ef687b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68f1-4c6d-424e-a282-2bbd7643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84872-d1c5-4021-bbf7-850ef687b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1F46A-F648-4DFE-819E-40923D2F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68f1-4c6d-424e-a282-2bbd764356a3"/>
    <ds:schemaRef ds:uri="3cd84872-d1c5-4021-bbf7-850ef687b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730F-78FE-42A5-9DD6-873B2EA7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21A3E-80F0-4B30-A4C1-60F62ACCB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4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Hickey</dc:creator>
  <cp:keywords/>
  <dc:description/>
  <cp:lastModifiedBy>Siobhan Browne</cp:lastModifiedBy>
  <cp:revision>2</cp:revision>
  <dcterms:created xsi:type="dcterms:W3CDTF">2021-09-01T12:11:00Z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0x01010015004C2AEDEEFD4EAADEF84CBB0C6DC4</vt:lpwstr>
  </property>
</Properties>
</file>