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18CCA" w14:textId="77777777" w:rsidR="00110776" w:rsidRPr="00110776" w:rsidRDefault="00110776" w:rsidP="00110776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4"/>
      <w:bookmarkStart w:id="1" w:name="_GoBack"/>
      <w:bookmarkEnd w:id="1"/>
      <w:r w:rsidRPr="00110776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Traditional Update Course</w:t>
      </w:r>
      <w:bookmarkEnd w:id="0"/>
    </w:p>
    <w:p w14:paraId="2E92CEB6" w14:textId="77777777" w:rsidR="00110776" w:rsidRPr="00110776" w:rsidRDefault="00110776" w:rsidP="00110776">
      <w:pPr>
        <w:spacing w:before="120" w:after="120"/>
        <w:jc w:val="center"/>
        <w:rPr>
          <w:rFonts w:asciiTheme="minorHAnsi" w:eastAsiaTheme="majorEastAsia" w:hAnsiTheme="minorHAnsi" w:cstheme="majorBidi"/>
          <w:bCs/>
          <w:sz w:val="24"/>
          <w:szCs w:val="24"/>
          <w14:ligatures w14:val="standard"/>
        </w:rPr>
      </w:pPr>
      <w:r w:rsidRPr="00110776">
        <w:rPr>
          <w:rFonts w:asciiTheme="minorHAnsi" w:hAnsiTheme="minorHAnsi"/>
          <w:b/>
          <w:bCs/>
        </w:rPr>
        <w:t>12 Students, 2 ACLS Instructors; approximately 8 to 9 hours with breaks</w:t>
      </w:r>
    </w:p>
    <w:tbl>
      <w:tblPr>
        <w:tblStyle w:val="ACLSTable"/>
        <w:tblW w:w="10800" w:type="dxa"/>
        <w:tblLook w:val="0000" w:firstRow="0" w:lastRow="0" w:firstColumn="0" w:lastColumn="0" w:noHBand="0" w:noVBand="0"/>
      </w:tblPr>
      <w:tblGrid>
        <w:gridCol w:w="2133"/>
        <w:gridCol w:w="3376"/>
        <w:gridCol w:w="5291"/>
      </w:tblGrid>
      <w:tr w:rsidR="00110776" w:rsidRPr="00110776" w14:paraId="338CE43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110EA36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10F5F5EF" w14:textId="77777777" w:rsidR="00110776" w:rsidRPr="00110776" w:rsidRDefault="00110776" w:rsidP="00110776">
            <w:pPr>
              <w:tabs>
                <w:tab w:val="left" w:pos="720"/>
              </w:tabs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ACLS Course Overview and Organization</w:t>
            </w:r>
          </w:p>
          <w:p w14:paraId="46E87CE8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2: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Systems of Care</w:t>
            </w:r>
          </w:p>
          <w:p w14:paraId="600CBB21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9:05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3: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The Science of Resuscitation </w:t>
            </w:r>
          </w:p>
          <w:p w14:paraId="6373BB93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9:20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4: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Systematic Approach </w:t>
            </w:r>
          </w:p>
          <w:p w14:paraId="69EFE764" w14:textId="77777777" w:rsidR="00110776" w:rsidRPr="00110776" w:rsidRDefault="00110776" w:rsidP="00110776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9:35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5: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CPR Coach</w:t>
            </w:r>
          </w:p>
        </w:tc>
      </w:tr>
      <w:tr w:rsidR="00110776" w:rsidRPr="00110776" w14:paraId="0353A1D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3" w:type="dxa"/>
          </w:tcPr>
          <w:p w14:paraId="3F1CA3C5" w14:textId="77777777" w:rsidR="00110776" w:rsidRPr="00110776" w:rsidRDefault="00110776" w:rsidP="0011077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3376" w:type="dxa"/>
          </w:tcPr>
          <w:p w14:paraId="48C38B77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</w:p>
          <w:p w14:paraId="10CA3856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Testing Station: High-Quality BLS </w:t>
            </w:r>
          </w:p>
          <w:p w14:paraId="38E0087E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2 in ACLS Lesson Plans)</w:t>
            </w:r>
          </w:p>
        </w:tc>
        <w:tc>
          <w:tcPr>
            <w:tcW w:w="5291" w:type="dxa"/>
          </w:tcPr>
          <w:p w14:paraId="05B2AE08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</w:p>
          <w:p w14:paraId="32CB1DBB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Testing Station: Airway Management </w:t>
            </w:r>
          </w:p>
          <w:p w14:paraId="35406AF2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3 in ACLS Lesson Plans)</w:t>
            </w:r>
          </w:p>
        </w:tc>
      </w:tr>
      <w:tr w:rsidR="00110776" w:rsidRPr="00110776" w14:paraId="2A8A68E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3" w:type="dxa"/>
          </w:tcPr>
          <w:p w14:paraId="3A74FD2A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9:45</w:t>
            </w:r>
          </w:p>
        </w:tc>
        <w:tc>
          <w:tcPr>
            <w:tcW w:w="3376" w:type="dxa"/>
          </w:tcPr>
          <w:p w14:paraId="35210D5A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5291" w:type="dxa"/>
          </w:tcPr>
          <w:p w14:paraId="5009FF0D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110776" w:rsidRPr="00110776" w14:paraId="6032075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3" w:type="dxa"/>
          </w:tcPr>
          <w:p w14:paraId="1AE6E47F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10:30</w:t>
            </w:r>
          </w:p>
        </w:tc>
        <w:tc>
          <w:tcPr>
            <w:tcW w:w="8667" w:type="dxa"/>
            <w:gridSpan w:val="2"/>
          </w:tcPr>
          <w:p w14:paraId="26D8A4AB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Break</w:t>
            </w:r>
          </w:p>
        </w:tc>
      </w:tr>
      <w:tr w:rsidR="00110776" w:rsidRPr="00110776" w14:paraId="4F4885E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3" w:type="dxa"/>
          </w:tcPr>
          <w:p w14:paraId="7A51736B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</w:p>
        </w:tc>
        <w:tc>
          <w:tcPr>
            <w:tcW w:w="3376" w:type="dxa"/>
          </w:tcPr>
          <w:p w14:paraId="21C5BAA5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5291" w:type="dxa"/>
          </w:tcPr>
          <w:p w14:paraId="39961FA3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110776" w:rsidRPr="00110776" w14:paraId="5E71AC1C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2"/>
        </w:trPr>
        <w:tc>
          <w:tcPr>
            <w:tcW w:w="10800" w:type="dxa"/>
            <w:gridSpan w:val="3"/>
          </w:tcPr>
          <w:p w14:paraId="2C46F3DF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390687E1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11:25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Technology Review </w:t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4 in ACLS Lesson Plans)</w:t>
            </w:r>
          </w:p>
          <w:p w14:paraId="4A97A2B9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11:40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9: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 High-Performance Teams </w:t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7 in ACLS Lesson Plans)</w:t>
            </w:r>
          </w:p>
          <w:p w14:paraId="364A60D5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i/>
                <w:i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12:10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110776" w:rsidRPr="00110776" w14:paraId="3411D25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3" w:type="dxa"/>
          </w:tcPr>
          <w:p w14:paraId="49E49B1E" w14:textId="77777777" w:rsidR="00110776" w:rsidRPr="00110776" w:rsidRDefault="00110776" w:rsidP="0011077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3376" w:type="dxa"/>
          </w:tcPr>
          <w:p w14:paraId="621FABC8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10</w:t>
            </w:r>
          </w:p>
          <w:p w14:paraId="740E0858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Megacode Practice </w:t>
            </w:r>
          </w:p>
          <w:p w14:paraId="59631F5D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  <w:tc>
          <w:tcPr>
            <w:tcW w:w="5291" w:type="dxa"/>
          </w:tcPr>
          <w:p w14:paraId="4AB71551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10</w:t>
            </w:r>
          </w:p>
          <w:p w14:paraId="6CB998CB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Megacode Practice </w:t>
            </w:r>
          </w:p>
          <w:p w14:paraId="272791D1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</w:tr>
      <w:tr w:rsidR="00110776" w:rsidRPr="00110776" w14:paraId="7194C8FA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3" w:type="dxa"/>
          </w:tcPr>
          <w:p w14:paraId="2ABE7400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1:05</w:t>
            </w:r>
          </w:p>
        </w:tc>
        <w:tc>
          <w:tcPr>
            <w:tcW w:w="3376" w:type="dxa"/>
          </w:tcPr>
          <w:p w14:paraId="6774E02A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5291" w:type="dxa"/>
          </w:tcPr>
          <w:p w14:paraId="09C8A5FE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110776" w:rsidRPr="00110776" w14:paraId="368BE61B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3EF1880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3:25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110776" w:rsidRPr="00110776" w14:paraId="6633117E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3" w:type="dxa"/>
          </w:tcPr>
          <w:p w14:paraId="30075A2C" w14:textId="77777777" w:rsidR="00110776" w:rsidRPr="00110776" w:rsidRDefault="00110776" w:rsidP="0011077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3376" w:type="dxa"/>
          </w:tcPr>
          <w:p w14:paraId="251B24F3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1D654563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  <w:tc>
          <w:tcPr>
            <w:tcW w:w="5291" w:type="dxa"/>
          </w:tcPr>
          <w:p w14:paraId="5123A8E7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601379C3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</w:tr>
      <w:tr w:rsidR="00110776" w:rsidRPr="00110776" w14:paraId="1922CB18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3" w:type="dxa"/>
          </w:tcPr>
          <w:p w14:paraId="5032FEF1" w14:textId="77777777" w:rsidR="00110776" w:rsidRPr="00110776" w:rsidRDefault="00110776" w:rsidP="0011077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3:35</w:t>
            </w:r>
          </w:p>
        </w:tc>
        <w:tc>
          <w:tcPr>
            <w:tcW w:w="3376" w:type="dxa"/>
          </w:tcPr>
          <w:p w14:paraId="4F6B3A2B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5291" w:type="dxa"/>
          </w:tcPr>
          <w:p w14:paraId="5FA35C8F" w14:textId="77777777" w:rsidR="00110776" w:rsidRPr="00110776" w:rsidRDefault="00110776" w:rsidP="00110776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110776" w:rsidRPr="00110776" w14:paraId="100C06E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6D615D5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Megacode Test)</w:t>
            </w:r>
          </w:p>
          <w:p w14:paraId="3E107C79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4:45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  <w:t>Exam (T5-T6)</w:t>
            </w:r>
          </w:p>
          <w:p w14:paraId="1983FD9C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>5:30</w:t>
            </w:r>
            <w:r w:rsidRPr="00110776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 xml:space="preserve"> </w:t>
            </w:r>
            <w:r w:rsidRPr="00110776">
              <w:rPr>
                <w:rFonts w:asciiTheme="minorHAnsi" w:hAnsiTheme="minorHAnsi"/>
                <w:color w:val="000000" w:themeColor="text1"/>
                <w:sz w:val="20"/>
              </w:rPr>
              <w:tab/>
              <w:t>Remediation/Class Ends</w:t>
            </w:r>
            <w:r w:rsidRPr="00110776" w:rsidDel="00EE05E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  <w:p w14:paraId="77A5005E" w14:textId="77777777" w:rsidR="00110776" w:rsidRPr="00110776" w:rsidRDefault="00110776" w:rsidP="00110776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110776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Optional: ACS and Stroke Lessons (Lessons ACLS-Traditional 7 and ACLS-Traditional 8)</w:t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110776"/>
    <w:rsid w:val="00345BAA"/>
    <w:rsid w:val="003577FB"/>
    <w:rsid w:val="00371023"/>
    <w:rsid w:val="0083603C"/>
    <w:rsid w:val="00987962"/>
    <w:rsid w:val="009913EE"/>
    <w:rsid w:val="00DE653D"/>
    <w:rsid w:val="00EE5E1C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110776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110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0776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77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E9386-C70B-47F8-9CB6-340138869918}">
  <ds:schemaRefs>
    <ds:schemaRef ds:uri="http://schemas.openxmlformats.org/package/2006/metadata/core-properties"/>
    <ds:schemaRef ds:uri="83c00b77-b762-43dd-ad6d-882f118cd034"/>
    <ds:schemaRef ds:uri="http://schemas.microsoft.com/office/2006/documentManagement/types"/>
    <ds:schemaRef ds:uri="797eb3ee-2537-4ec8-ad42-8395b53e99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ACLS Traditional Update Course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Traditional Update Course</dc:title>
  <dc:subject/>
  <dc:creator>AmericanHeartAssociation@heart.org</dc:creator>
  <cp:keywords/>
  <dc:description/>
  <cp:lastModifiedBy>Celine McPhillips</cp:lastModifiedBy>
  <cp:revision>2</cp:revision>
  <dcterms:created xsi:type="dcterms:W3CDTF">2021-02-01T12:41:00Z</dcterms:created>
  <dcterms:modified xsi:type="dcterms:W3CDTF">2021-02-01T12:41:00Z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